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988" w:rsidRDefault="00E816C3">
      <w:pPr>
        <w:rPr>
          <w:sz w:val="24"/>
          <w:szCs w:val="24"/>
          <w:lang w:eastAsia="en-US"/>
        </w:rPr>
      </w:pPr>
      <w:r>
        <w:rPr>
          <w:noProof/>
          <w:sz w:val="24"/>
          <w:szCs w:val="24"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8531860</wp:posOffset>
            </wp:positionH>
            <wp:positionV relativeFrom="page">
              <wp:posOffset>0</wp:posOffset>
            </wp:positionV>
            <wp:extent cx="2893695" cy="25209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00988" w:rsidRDefault="00E816C3">
      <w:pPr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Утверждена </w:t>
      </w:r>
    </w:p>
    <w:p w:rsidR="00300988" w:rsidRDefault="00E816C3">
      <w:pPr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постановлением администрации </w:t>
      </w:r>
    </w:p>
    <w:p w:rsidR="00300988" w:rsidRDefault="00E816C3">
      <w:pPr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города </w:t>
      </w:r>
      <w:proofErr w:type="spellStart"/>
      <w:r>
        <w:rPr>
          <w:sz w:val="24"/>
          <w:szCs w:val="24"/>
        </w:rPr>
        <w:t>Искитима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Новосибирской</w:t>
      </w:r>
      <w:proofErr w:type="gramEnd"/>
      <w:r>
        <w:rPr>
          <w:sz w:val="24"/>
          <w:szCs w:val="24"/>
        </w:rPr>
        <w:t xml:space="preserve"> </w:t>
      </w:r>
    </w:p>
    <w:p w:rsidR="00300988" w:rsidRDefault="009B036B">
      <w:pPr>
        <w:ind w:left="5760"/>
        <w:rPr>
          <w:sz w:val="24"/>
          <w:szCs w:val="24"/>
        </w:rPr>
      </w:pPr>
      <w:r>
        <w:rPr>
          <w:sz w:val="24"/>
          <w:szCs w:val="24"/>
        </w:rPr>
        <w:t>области от 13.10.2025 № 1746</w:t>
      </w:r>
    </w:p>
    <w:p w:rsidR="00300988" w:rsidRDefault="00300988">
      <w:pPr>
        <w:ind w:left="5760"/>
        <w:rPr>
          <w:sz w:val="24"/>
          <w:szCs w:val="24"/>
        </w:rPr>
      </w:pPr>
    </w:p>
    <w:p w:rsidR="00300988" w:rsidRDefault="00E816C3">
      <w:pP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Муниципальная программа</w:t>
      </w:r>
    </w:p>
    <w:p w:rsidR="00300988" w:rsidRDefault="00E816C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«Развитие физической культуры и спорта в городе </w:t>
      </w:r>
      <w:proofErr w:type="spellStart"/>
      <w:r>
        <w:rPr>
          <w:sz w:val="24"/>
          <w:szCs w:val="24"/>
        </w:rPr>
        <w:t>Искитиме</w:t>
      </w:r>
      <w:proofErr w:type="spellEnd"/>
    </w:p>
    <w:p w:rsidR="00300988" w:rsidRDefault="00E816C3">
      <w:pPr>
        <w:jc w:val="center"/>
        <w:rPr>
          <w:sz w:val="24"/>
          <w:szCs w:val="24"/>
        </w:rPr>
      </w:pPr>
      <w:r>
        <w:rPr>
          <w:sz w:val="24"/>
          <w:szCs w:val="24"/>
        </w:rPr>
        <w:t>Новосибирской области»</w:t>
      </w:r>
    </w:p>
    <w:p w:rsidR="00300988" w:rsidRDefault="00E816C3">
      <w:pPr>
        <w:pStyle w:val="af2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 Паспорт муниципальной программы</w:t>
      </w:r>
    </w:p>
    <w:tbl>
      <w:tblPr>
        <w:tblW w:w="10664" w:type="dxa"/>
        <w:jc w:val="center"/>
        <w:tblLayout w:type="fixed"/>
        <w:tblLook w:val="00A0" w:firstRow="1" w:lastRow="0" w:firstColumn="1" w:lastColumn="0" w:noHBand="0" w:noVBand="0"/>
      </w:tblPr>
      <w:tblGrid>
        <w:gridCol w:w="2348"/>
        <w:gridCol w:w="8316"/>
      </w:tblGrid>
      <w:tr w:rsidR="00300988">
        <w:trPr>
          <w:trHeight w:val="20"/>
          <w:jc w:val="center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разделов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</w:tr>
      <w:tr w:rsidR="00300988">
        <w:trPr>
          <w:trHeight w:val="20"/>
          <w:jc w:val="center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«Развитие физической культуры и спорта в городе </w:t>
            </w:r>
            <w:proofErr w:type="spellStart"/>
            <w:r>
              <w:rPr>
                <w:sz w:val="24"/>
                <w:szCs w:val="24"/>
              </w:rPr>
              <w:t>Искитиме</w:t>
            </w:r>
            <w:proofErr w:type="spellEnd"/>
            <w:r>
              <w:rPr>
                <w:sz w:val="24"/>
                <w:szCs w:val="24"/>
              </w:rPr>
              <w:t xml:space="preserve"> Новосибирской области» (далее – муниципальная программа)</w:t>
            </w:r>
          </w:p>
        </w:tc>
      </w:tr>
      <w:tr w:rsidR="00300988">
        <w:trPr>
          <w:trHeight w:val="70"/>
          <w:jc w:val="center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 (заказчик – координатор) муниципальной программы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 xml:space="preserve">города </w:t>
            </w:r>
            <w:proofErr w:type="spellStart"/>
            <w:r>
              <w:rPr>
                <w:sz w:val="24"/>
                <w:szCs w:val="24"/>
              </w:rPr>
              <w:t>Искитима</w:t>
            </w:r>
            <w:proofErr w:type="spellEnd"/>
            <w:r>
              <w:rPr>
                <w:sz w:val="24"/>
                <w:szCs w:val="24"/>
              </w:rPr>
              <w:t xml:space="preserve"> Новосибирской области</w:t>
            </w:r>
          </w:p>
          <w:p w:rsidR="00300988" w:rsidRDefault="0030098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00988">
        <w:trPr>
          <w:trHeight w:val="20"/>
          <w:jc w:val="center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Разработчик муниципальной программы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МБУ «Центр развития физической культуры и спорта» города </w:t>
            </w:r>
            <w:proofErr w:type="spellStart"/>
            <w:r>
              <w:rPr>
                <w:sz w:val="24"/>
                <w:szCs w:val="24"/>
              </w:rPr>
              <w:t>Искитима</w:t>
            </w:r>
            <w:proofErr w:type="spellEnd"/>
            <w:r>
              <w:rPr>
                <w:sz w:val="24"/>
                <w:szCs w:val="24"/>
              </w:rPr>
              <w:t xml:space="preserve"> Новосибирской области</w:t>
            </w:r>
          </w:p>
        </w:tc>
      </w:tr>
      <w:tr w:rsidR="00300988">
        <w:trPr>
          <w:trHeight w:val="20"/>
          <w:jc w:val="center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Исполнители муниципальной программы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учреждение «Центр развития физи</w:t>
            </w:r>
            <w:r>
              <w:rPr>
                <w:sz w:val="24"/>
                <w:szCs w:val="24"/>
              </w:rPr>
              <w:t xml:space="preserve">ческой культуры и спорта» города </w:t>
            </w:r>
            <w:proofErr w:type="spellStart"/>
            <w:r>
              <w:rPr>
                <w:sz w:val="24"/>
                <w:szCs w:val="24"/>
              </w:rPr>
              <w:t>Искитима</w:t>
            </w:r>
            <w:proofErr w:type="spellEnd"/>
            <w:r>
              <w:rPr>
                <w:sz w:val="24"/>
                <w:szCs w:val="24"/>
              </w:rPr>
              <w:t xml:space="preserve"> Новосибирской области (далее </w:t>
            </w:r>
            <w:proofErr w:type="gramStart"/>
            <w:r>
              <w:rPr>
                <w:sz w:val="24"/>
                <w:szCs w:val="24"/>
              </w:rPr>
              <w:t>–М</w:t>
            </w:r>
            <w:proofErr w:type="gramEnd"/>
            <w:r>
              <w:rPr>
                <w:sz w:val="24"/>
                <w:szCs w:val="24"/>
              </w:rPr>
              <w:t xml:space="preserve">БУ </w:t>
            </w:r>
            <w:proofErr w:type="spellStart"/>
            <w:r>
              <w:rPr>
                <w:sz w:val="24"/>
                <w:szCs w:val="24"/>
              </w:rPr>
              <w:t>ЦРФКиС</w:t>
            </w:r>
            <w:proofErr w:type="spellEnd"/>
            <w:r>
              <w:rPr>
                <w:sz w:val="24"/>
                <w:szCs w:val="24"/>
              </w:rPr>
              <w:t>, ответственный Исполнитель)</w:t>
            </w:r>
          </w:p>
        </w:tc>
      </w:tr>
      <w:tr w:rsidR="00300988">
        <w:trPr>
          <w:trHeight w:val="20"/>
          <w:jc w:val="center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подпрограмм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Подпрограммы не выделяются.</w:t>
            </w:r>
          </w:p>
        </w:tc>
      </w:tr>
      <w:tr w:rsidR="00300988">
        <w:trPr>
          <w:trHeight w:val="20"/>
          <w:jc w:val="center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ind w:hanging="1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Цель:</w:t>
            </w:r>
            <w:r>
              <w:rPr>
                <w:sz w:val="24"/>
                <w:szCs w:val="24"/>
              </w:rPr>
              <w:t xml:space="preserve"> Повышение мотивации населения города </w:t>
            </w:r>
            <w:proofErr w:type="spellStart"/>
            <w:r>
              <w:rPr>
                <w:sz w:val="24"/>
                <w:szCs w:val="24"/>
              </w:rPr>
              <w:t>Искитима</w:t>
            </w:r>
            <w:proofErr w:type="spellEnd"/>
            <w:r>
              <w:rPr>
                <w:sz w:val="24"/>
                <w:szCs w:val="24"/>
              </w:rPr>
              <w:t xml:space="preserve"> к ре</w:t>
            </w:r>
            <w:r>
              <w:rPr>
                <w:sz w:val="24"/>
                <w:szCs w:val="24"/>
              </w:rPr>
              <w:t>гулярным занятиям физической культурой и спортом и ведению здорового образа жизни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300988" w:rsidRDefault="00E816C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Задачи:</w:t>
            </w:r>
            <w:r>
              <w:rPr>
                <w:rStyle w:val="apple-converted-space"/>
                <w:sz w:val="24"/>
                <w:szCs w:val="24"/>
              </w:rPr>
              <w:t xml:space="preserve">                                                                                                                    1.</w:t>
            </w:r>
            <w:r>
              <w:rPr>
                <w:sz w:val="24"/>
                <w:szCs w:val="24"/>
              </w:rPr>
              <w:t xml:space="preserve">Обеспечение доступности занятий физической </w:t>
            </w:r>
            <w:r>
              <w:rPr>
                <w:sz w:val="24"/>
                <w:szCs w:val="24"/>
              </w:rPr>
              <w:t>культурой и спортом для различных категорий жителей, в том числе развития адаптивной физической культуры и адаптивного спорта.                                                                            2.Организация проведения официальных физкультурных и с</w:t>
            </w:r>
            <w:r>
              <w:rPr>
                <w:sz w:val="24"/>
                <w:szCs w:val="24"/>
              </w:rPr>
              <w:t>портивных мероприятий, а также организация физкультурно-спортивной работы по месту жительства;</w:t>
            </w:r>
          </w:p>
          <w:p w:rsidR="00300988" w:rsidRDefault="00E816C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Развитие спортивной инфраструктуры на территории города;</w:t>
            </w:r>
          </w:p>
          <w:p w:rsidR="00300988" w:rsidRDefault="00E816C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4.Поэтапное внедрение Всероссийского физкультурно-спортивного комплекса "Готов к труду и обороне" (ГТ</w:t>
            </w:r>
            <w:r>
              <w:rPr>
                <w:sz w:val="24"/>
                <w:szCs w:val="24"/>
              </w:rPr>
              <w:t xml:space="preserve">О) на территории города </w:t>
            </w:r>
            <w:proofErr w:type="spellStart"/>
            <w:r>
              <w:rPr>
                <w:sz w:val="24"/>
                <w:szCs w:val="24"/>
              </w:rPr>
              <w:t>Искитима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br/>
            </w:r>
          </w:p>
        </w:tc>
      </w:tr>
      <w:tr w:rsidR="00300988">
        <w:trPr>
          <w:trHeight w:val="942"/>
          <w:jc w:val="center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Целевые индикаторы и показатели муниципальной программы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Основные целевые индикаторы:</w:t>
            </w:r>
          </w:p>
          <w:p w:rsidR="00300988" w:rsidRDefault="00E816C3">
            <w:pPr>
              <w:widowControl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1.Доля граждан в возрасте 3-29 лет, систематически занимающихся физической культурой и спортом, в общей численности граждан данной возр</w:t>
            </w:r>
            <w:r>
              <w:rPr>
                <w:sz w:val="24"/>
                <w:szCs w:val="24"/>
              </w:rPr>
              <w:t>астной категории, %.                                                                                       2.Доля граждан в возрасте от 30 до 54 лет включительно (женщины) и до 59 лет включительно (мужчины), систематически занимающихся физической культурой</w:t>
            </w:r>
            <w:r>
              <w:rPr>
                <w:sz w:val="24"/>
                <w:szCs w:val="24"/>
              </w:rPr>
              <w:t xml:space="preserve"> и спортом, в общей численности граждан данной возрастной категории, %.                                                                                                                          3.Доля граждан в возрасте от 55 лет (женщины</w:t>
            </w:r>
            <w:proofErr w:type="gramEnd"/>
            <w:r>
              <w:rPr>
                <w:sz w:val="24"/>
                <w:szCs w:val="24"/>
              </w:rPr>
              <w:t>) и от 60 лет (мужч</w:t>
            </w:r>
            <w:r>
              <w:rPr>
                <w:sz w:val="24"/>
                <w:szCs w:val="24"/>
              </w:rPr>
              <w:t xml:space="preserve">ины) до 79 лет включительно, систематически занимающихся физической культурой и спортом, в общей численности граждан данной возрастной категории, %.                                                                                                            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4.Доля граждан трудоспособного возраста, систематически занимающихся физической культурой и спортом, %.                                                         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</w:t>
            </w:r>
            <w:r>
              <w:rPr>
                <w:sz w:val="24"/>
                <w:szCs w:val="24"/>
              </w:rPr>
              <w:lastRenderedPageBreak/>
              <w:t>5.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</w:t>
            </w:r>
            <w:r>
              <w:rPr>
                <w:sz w:val="24"/>
                <w:szCs w:val="24"/>
              </w:rPr>
              <w:t>я, не имеющего противопоказаний для занятий физической культурой и спортом 3-79 лет, %.                                                                                                                      6. Количество проведенных официальных городских, об</w:t>
            </w:r>
            <w:r>
              <w:rPr>
                <w:sz w:val="24"/>
                <w:szCs w:val="24"/>
              </w:rPr>
              <w:t xml:space="preserve">ластных, региональных физкультурных и спортивных мероприятий, и </w:t>
            </w:r>
            <w:r>
              <w:rPr>
                <w:sz w:val="24"/>
                <w:szCs w:val="24"/>
                <w:lang w:eastAsia="en-US"/>
              </w:rPr>
              <w:t>участие в едином календарном плане областных, региональных физкультурн</w:t>
            </w:r>
            <w:proofErr w:type="gramStart"/>
            <w:r>
              <w:rPr>
                <w:sz w:val="24"/>
                <w:szCs w:val="24"/>
                <w:lang w:eastAsia="en-US"/>
              </w:rPr>
              <w:t>о-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спортивных мероприятий, </w:t>
            </w:r>
            <w:r>
              <w:rPr>
                <w:sz w:val="24"/>
                <w:szCs w:val="24"/>
              </w:rPr>
              <w:t xml:space="preserve">ед. в год.                                                                                     </w:t>
            </w:r>
            <w:r>
              <w:rPr>
                <w:sz w:val="24"/>
                <w:szCs w:val="24"/>
              </w:rPr>
              <w:t xml:space="preserve">                       7. Уровень обеспеченности населения города </w:t>
            </w:r>
            <w:proofErr w:type="spellStart"/>
            <w:r>
              <w:rPr>
                <w:sz w:val="24"/>
                <w:szCs w:val="24"/>
              </w:rPr>
              <w:t>Искитима</w:t>
            </w:r>
            <w:proofErr w:type="spellEnd"/>
            <w:r>
              <w:rPr>
                <w:sz w:val="24"/>
                <w:szCs w:val="24"/>
              </w:rPr>
              <w:t xml:space="preserve"> спортивными сооружениями, исходя из единовременной пропускной способности объектов спорта, %.</w:t>
            </w:r>
            <w:r>
              <w:rPr>
                <w:sz w:val="24"/>
                <w:szCs w:val="24"/>
              </w:rPr>
              <w:br/>
              <w:t>8. Количество объектов физической культуры и спорта, в которых укреплена материально-те</w:t>
            </w:r>
            <w:r>
              <w:rPr>
                <w:sz w:val="24"/>
                <w:szCs w:val="24"/>
              </w:rPr>
              <w:t xml:space="preserve">хническая база, ед. в год.                                                                                                                  9. Доля жителей города </w:t>
            </w:r>
            <w:proofErr w:type="spellStart"/>
            <w:r>
              <w:rPr>
                <w:sz w:val="24"/>
                <w:szCs w:val="24"/>
              </w:rPr>
              <w:t>Искитима</w:t>
            </w:r>
            <w:proofErr w:type="spellEnd"/>
            <w:r>
              <w:rPr>
                <w:sz w:val="24"/>
                <w:szCs w:val="24"/>
              </w:rPr>
              <w:t>, выполнивших нормативы Всероссийского физкультурно-спортивного комплекса «Готов к тр</w:t>
            </w:r>
            <w:r>
              <w:rPr>
                <w:sz w:val="24"/>
                <w:szCs w:val="24"/>
              </w:rPr>
              <w:t>уду и обороне» (далее - ГТО), в общей численности жителей, принявших участие в сдаче данных нормативов, %.</w:t>
            </w:r>
          </w:p>
        </w:tc>
      </w:tr>
      <w:tr w:rsidR="00300988">
        <w:trPr>
          <w:trHeight w:val="20"/>
          <w:jc w:val="center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реализации программы: 2026-2030 годы.</w:t>
            </w:r>
          </w:p>
          <w:p w:rsidR="00300988" w:rsidRDefault="00E816C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реализации программы не выделяются.</w:t>
            </w:r>
          </w:p>
        </w:tc>
      </w:tr>
      <w:tr w:rsidR="00300988">
        <w:trPr>
          <w:trHeight w:val="800"/>
          <w:jc w:val="center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Ресурсное об</w:t>
            </w:r>
            <w:r>
              <w:rPr>
                <w:sz w:val="24"/>
                <w:szCs w:val="24"/>
              </w:rPr>
              <w:t>еспечение муниципальной программы</w:t>
            </w:r>
          </w:p>
          <w:p w:rsidR="00300988" w:rsidRDefault="00300988">
            <w:pPr>
              <w:widowControl w:val="0"/>
              <w:ind w:left="-763"/>
              <w:jc w:val="center"/>
              <w:rPr>
                <w:sz w:val="24"/>
                <w:szCs w:val="24"/>
              </w:rPr>
            </w:pP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pStyle w:val="af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Общий объем финансирования программы с учетом прогноза цен на соответствующие годы составляет 256 668,2 тыс. руб., в том числе: </w:t>
            </w:r>
          </w:p>
          <w:p w:rsidR="00300988" w:rsidRDefault="00E816C3">
            <w:pPr>
              <w:pStyle w:val="af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местный бюджет – 256 168,2 тыс. руб.,</w:t>
            </w:r>
          </w:p>
          <w:p w:rsidR="00300988" w:rsidRDefault="00E816C3">
            <w:pPr>
              <w:pStyle w:val="af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областной бюджет -500,0 тыс. </w:t>
            </w:r>
            <w:r>
              <w:rPr>
                <w:rFonts w:ascii="Times New Roman" w:hAnsi="Times New Roman"/>
                <w:color w:val="000000"/>
              </w:rPr>
              <w:t>руб.</w:t>
            </w:r>
          </w:p>
          <w:p w:rsidR="00300988" w:rsidRDefault="00E816C3">
            <w:pPr>
              <w:pStyle w:val="af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ab/>
              <w:t xml:space="preserve">  Объем финансирования по годам:</w:t>
            </w:r>
          </w:p>
          <w:p w:rsidR="00300988" w:rsidRDefault="00E816C3">
            <w:pPr>
              <w:pStyle w:val="af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в 2026 году – 48 399,0 тыс. руб.,</w:t>
            </w:r>
          </w:p>
          <w:p w:rsidR="00300988" w:rsidRDefault="00E816C3">
            <w:pPr>
              <w:pStyle w:val="af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в том числе:</w:t>
            </w:r>
          </w:p>
          <w:p w:rsidR="00300988" w:rsidRDefault="00E816C3">
            <w:pPr>
              <w:pStyle w:val="af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местный бюджет-47 899,0 тыс. руб.,</w:t>
            </w:r>
          </w:p>
          <w:p w:rsidR="00300988" w:rsidRDefault="00E816C3">
            <w:pPr>
              <w:pStyle w:val="af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областной бюджет-500,00 тыс. руб.</w:t>
            </w:r>
          </w:p>
          <w:p w:rsidR="00300988" w:rsidRDefault="00E816C3">
            <w:pPr>
              <w:pStyle w:val="af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в 2027 году – 52 067,3</w:t>
            </w:r>
            <w:r>
              <w:rPr>
                <w:rFonts w:ascii="Times New Roman" w:hAnsi="Times New Roman"/>
                <w:color w:val="000000"/>
              </w:rPr>
              <w:t xml:space="preserve"> тыс. руб.,</w:t>
            </w:r>
          </w:p>
          <w:p w:rsidR="00300988" w:rsidRDefault="00E816C3">
            <w:pPr>
              <w:pStyle w:val="af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в том числе:</w:t>
            </w:r>
          </w:p>
          <w:p w:rsidR="00300988" w:rsidRDefault="00E816C3">
            <w:pPr>
              <w:pStyle w:val="af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местный бюджет-52 067,3 тыс. руб.</w:t>
            </w:r>
          </w:p>
          <w:p w:rsidR="00300988" w:rsidRDefault="00E816C3">
            <w:pPr>
              <w:pStyle w:val="af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в 2028 году – 52 067,3 тыс. руб.,</w:t>
            </w:r>
          </w:p>
          <w:p w:rsidR="00300988" w:rsidRDefault="00E816C3">
            <w:pPr>
              <w:pStyle w:val="af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ab/>
              <w:t xml:space="preserve">     в том числе:</w:t>
            </w:r>
          </w:p>
          <w:p w:rsidR="00300988" w:rsidRDefault="00E816C3">
            <w:pPr>
              <w:pStyle w:val="af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местный бюджет-52 067,3 тыс. руб.</w:t>
            </w:r>
          </w:p>
          <w:p w:rsidR="00300988" w:rsidRDefault="00E816C3">
            <w:pPr>
              <w:pStyle w:val="af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 в 2029 году – 52 067,3 тыс. ру</w:t>
            </w:r>
            <w:r>
              <w:rPr>
                <w:rFonts w:ascii="Times New Roman" w:hAnsi="Times New Roman"/>
                <w:color w:val="000000"/>
              </w:rPr>
              <w:t>б.,</w:t>
            </w:r>
          </w:p>
          <w:p w:rsidR="00300988" w:rsidRDefault="00E816C3">
            <w:pPr>
              <w:pStyle w:val="af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в том числе:</w:t>
            </w:r>
          </w:p>
          <w:p w:rsidR="00300988" w:rsidRDefault="00E816C3">
            <w:pPr>
              <w:pStyle w:val="af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местный бюджет-52 067,3 тыс. руб.</w:t>
            </w:r>
          </w:p>
          <w:p w:rsidR="00300988" w:rsidRDefault="00E816C3">
            <w:pPr>
              <w:pStyle w:val="af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в 2030 году – 52 067,3 тыс. руб.,</w:t>
            </w:r>
          </w:p>
          <w:p w:rsidR="00300988" w:rsidRDefault="00E816C3">
            <w:pPr>
              <w:pStyle w:val="af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в том числе:</w:t>
            </w:r>
          </w:p>
          <w:p w:rsidR="00300988" w:rsidRDefault="00E816C3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                     </w:t>
            </w:r>
            <w:r>
              <w:rPr>
                <w:color w:val="000000"/>
                <w:sz w:val="24"/>
                <w:szCs w:val="24"/>
              </w:rPr>
              <w:t>местный бюджет-52 067,3 тыс. руб.</w:t>
            </w:r>
          </w:p>
        </w:tc>
      </w:tr>
      <w:tr w:rsidR="00300988">
        <w:trPr>
          <w:trHeight w:val="1265"/>
          <w:jc w:val="center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pStyle w:val="1"/>
              <w:widowControl w:val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lastRenderedPageBreak/>
              <w:t xml:space="preserve">Ожидаемые результаты реализации </w:t>
            </w:r>
            <w:r>
              <w:rPr>
                <w:b w:val="0"/>
                <w:szCs w:val="24"/>
              </w:rPr>
              <w:t>муниципальной программы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pStyle w:val="1"/>
              <w:widowControl w:val="0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В результате реализации муниципальной программы к концу 2030 года:</w:t>
            </w:r>
          </w:p>
          <w:p w:rsidR="00300988" w:rsidRDefault="00E816C3">
            <w:pPr>
              <w:pStyle w:val="1"/>
              <w:widowControl w:val="0"/>
              <w:ind w:left="34" w:hanging="284"/>
              <w:jc w:val="left"/>
              <w:rPr>
                <w:szCs w:val="24"/>
              </w:rPr>
            </w:pPr>
            <w:r>
              <w:rPr>
                <w:b w:val="0"/>
                <w:szCs w:val="24"/>
              </w:rPr>
              <w:t xml:space="preserve">     </w:t>
            </w:r>
            <w:proofErr w:type="gramStart"/>
            <w:r>
              <w:rPr>
                <w:b w:val="0"/>
                <w:szCs w:val="24"/>
              </w:rPr>
              <w:t>1.Доля граждан в возрасте 3-29 лет, систематически занимающихся физической культурой и спортом, в общей численности граждан данной возрастной категории увеличит</w:t>
            </w:r>
            <w:r>
              <w:rPr>
                <w:b w:val="0"/>
                <w:szCs w:val="24"/>
              </w:rPr>
              <w:t>ся до 90,9%.                                                                                        2.Доля граждан в возрасте от 30 до 54 лет включительно (женщины) и до 59 лет включительно (мужчины), систематически занимающихся физической культурой и спор</w:t>
            </w:r>
            <w:r>
              <w:rPr>
                <w:b w:val="0"/>
                <w:szCs w:val="24"/>
              </w:rPr>
              <w:t>том, в общей численности граждан данной возрастной категории увеличится до 71,1%.                                                                                                                           3.Доля граждан</w:t>
            </w:r>
            <w:proofErr w:type="gramEnd"/>
            <w:r>
              <w:rPr>
                <w:b w:val="0"/>
                <w:szCs w:val="24"/>
              </w:rPr>
              <w:t xml:space="preserve"> в возрасте от 55 лет (женщины) и от 6</w:t>
            </w:r>
            <w:r>
              <w:rPr>
                <w:b w:val="0"/>
                <w:szCs w:val="24"/>
              </w:rPr>
              <w:t xml:space="preserve">0 лет (мужчины) до 79 </w:t>
            </w:r>
            <w:proofErr w:type="gramStart"/>
            <w:r>
              <w:rPr>
                <w:b w:val="0"/>
                <w:szCs w:val="24"/>
              </w:rPr>
              <w:t>лет</w:t>
            </w:r>
            <w:proofErr w:type="gramEnd"/>
            <w:r>
              <w:rPr>
                <w:b w:val="0"/>
                <w:szCs w:val="24"/>
              </w:rPr>
              <w:t xml:space="preserve"> включительно, систематически занимающихся физической культурой и спортом, в общей численности граждан данной возрастной категории, увеличится до 45,9%.                                                                               </w:t>
            </w:r>
            <w:r>
              <w:rPr>
                <w:b w:val="0"/>
                <w:szCs w:val="24"/>
              </w:rPr>
              <w:t xml:space="preserve">                                                                                                                             4.Доля граждан трудоспособного возраста, систематически занимающихся физической культурой и спортом увеличится до 74,1%            </w:t>
            </w:r>
            <w:r>
              <w:rPr>
                <w:b w:val="0"/>
                <w:szCs w:val="24"/>
              </w:rPr>
              <w:t xml:space="preserve">                                                                                                                                5.Доля лиц с ограниченными возможностями здоровья и инвалидов, систематически занимающихся физической культурой и спортом, в </w:t>
            </w:r>
            <w:proofErr w:type="gramStart"/>
            <w:r>
              <w:rPr>
                <w:b w:val="0"/>
                <w:szCs w:val="24"/>
              </w:rPr>
              <w:t>общ</w:t>
            </w:r>
            <w:r>
              <w:rPr>
                <w:b w:val="0"/>
                <w:szCs w:val="24"/>
              </w:rPr>
              <w:t>ей численности указанной категории населения, не имеющего противопоказаний для занятий физической культурой и спортом 3-79 лет увеличится</w:t>
            </w:r>
            <w:proofErr w:type="gramEnd"/>
            <w:r>
              <w:rPr>
                <w:b w:val="0"/>
                <w:szCs w:val="24"/>
              </w:rPr>
              <w:t xml:space="preserve"> до 31,0%.                                                                                                             </w:t>
            </w:r>
            <w:r>
              <w:rPr>
                <w:b w:val="0"/>
                <w:szCs w:val="24"/>
              </w:rPr>
              <w:t xml:space="preserve">    6. Количество проведенных официальных городских, областных, региональных физкультурных и спортивных мероприятий, и </w:t>
            </w:r>
            <w:r>
              <w:rPr>
                <w:b w:val="0"/>
                <w:bCs/>
                <w:szCs w:val="24"/>
                <w:lang w:eastAsia="en-US"/>
              </w:rPr>
              <w:t>участие в едином календарном плане областных, региональных физкультурн</w:t>
            </w:r>
            <w:proofErr w:type="gramStart"/>
            <w:r>
              <w:rPr>
                <w:b w:val="0"/>
                <w:bCs/>
                <w:szCs w:val="24"/>
                <w:lang w:eastAsia="en-US"/>
              </w:rPr>
              <w:t>о-</w:t>
            </w:r>
            <w:proofErr w:type="gramEnd"/>
            <w:r>
              <w:rPr>
                <w:b w:val="0"/>
                <w:bCs/>
                <w:szCs w:val="24"/>
                <w:lang w:eastAsia="en-US"/>
              </w:rPr>
              <w:t xml:space="preserve"> спортивных мероприятий,</w:t>
            </w:r>
            <w:r>
              <w:rPr>
                <w:b w:val="0"/>
                <w:bCs/>
                <w:szCs w:val="24"/>
              </w:rPr>
              <w:t xml:space="preserve"> составит 150 ед. в год.                 </w:t>
            </w:r>
            <w:r>
              <w:rPr>
                <w:b w:val="0"/>
                <w:bCs/>
                <w:szCs w:val="24"/>
              </w:rPr>
              <w:t xml:space="preserve">                                                                                              </w:t>
            </w:r>
            <w:r>
              <w:rPr>
                <w:b w:val="0"/>
                <w:szCs w:val="24"/>
              </w:rPr>
              <w:t xml:space="preserve">7.Уровень обеспеченности населения города </w:t>
            </w:r>
            <w:proofErr w:type="spellStart"/>
            <w:r>
              <w:rPr>
                <w:b w:val="0"/>
                <w:szCs w:val="24"/>
              </w:rPr>
              <w:t>Искитима</w:t>
            </w:r>
            <w:proofErr w:type="spellEnd"/>
            <w:r>
              <w:rPr>
                <w:b w:val="0"/>
                <w:szCs w:val="24"/>
              </w:rPr>
              <w:t xml:space="preserve"> спортивными сооружениями, исходя из единовременной пропускной способности объектов спорта, увеличится до 80,9 %</w:t>
            </w:r>
            <w:r>
              <w:rPr>
                <w:b w:val="0"/>
                <w:szCs w:val="24"/>
              </w:rPr>
              <w:t>.</w:t>
            </w:r>
            <w:r>
              <w:rPr>
                <w:b w:val="0"/>
                <w:szCs w:val="24"/>
              </w:rPr>
              <w:br/>
              <w:t>8. Количество объектов физической культуры и спорта, в которых будет укреплена материально-техническая база,  ежегодно не менее 3 объектов в год.</w:t>
            </w:r>
            <w:r>
              <w:rPr>
                <w:b w:val="0"/>
                <w:szCs w:val="24"/>
              </w:rPr>
              <w:br/>
              <w:t xml:space="preserve">9. Доля жителей города </w:t>
            </w:r>
            <w:proofErr w:type="spellStart"/>
            <w:r>
              <w:rPr>
                <w:b w:val="0"/>
                <w:szCs w:val="24"/>
              </w:rPr>
              <w:t>Искитима</w:t>
            </w:r>
            <w:proofErr w:type="spellEnd"/>
            <w:r>
              <w:rPr>
                <w:b w:val="0"/>
                <w:szCs w:val="24"/>
              </w:rPr>
              <w:t>, выполнивших  нормативы Всероссийского физкультурно-спортивного комплекса «Г</w:t>
            </w:r>
            <w:r>
              <w:rPr>
                <w:b w:val="0"/>
                <w:szCs w:val="24"/>
              </w:rPr>
              <w:t>отов к труду и обороне» (далее - ГТО)</w:t>
            </w:r>
            <w:proofErr w:type="gramStart"/>
            <w:r>
              <w:rPr>
                <w:b w:val="0"/>
                <w:szCs w:val="24"/>
              </w:rPr>
              <w:t>,в</w:t>
            </w:r>
            <w:proofErr w:type="gramEnd"/>
            <w:r>
              <w:rPr>
                <w:b w:val="0"/>
                <w:szCs w:val="24"/>
              </w:rPr>
              <w:t xml:space="preserve"> общей численности жителей, принявших участие в сдаче данных нормативов, увеличится до 53,4%.                                                                                                                  </w:t>
            </w:r>
            <w:r>
              <w:rPr>
                <w:b w:val="0"/>
                <w:szCs w:val="24"/>
              </w:rPr>
              <w:br/>
            </w:r>
          </w:p>
        </w:tc>
      </w:tr>
      <w:tr w:rsidR="00300988">
        <w:trPr>
          <w:trHeight w:val="20"/>
          <w:jc w:val="center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</w:t>
            </w:r>
            <w:r>
              <w:rPr>
                <w:sz w:val="24"/>
                <w:szCs w:val="24"/>
              </w:rPr>
              <w:t>нный адрес размещения муниципальной программы в сети Интернет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300988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300988" w:rsidRDefault="00E816C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https://iskitim.nso.ru/page/2714</w:t>
            </w:r>
          </w:p>
        </w:tc>
      </w:tr>
    </w:tbl>
    <w:p w:rsidR="00300988" w:rsidRDefault="00E816C3">
      <w:pPr>
        <w:pStyle w:val="af6"/>
        <w:spacing w:before="240" w:beforeAutospacing="0" w:after="240" w:afterAutospacing="0" w:line="420" w:lineRule="atLeast"/>
        <w:textAlignment w:val="baseline"/>
        <w:rPr>
          <w:rFonts w:ascii="Georgia" w:hAnsi="Georgia" w:cs="Helvetica"/>
          <w:color w:val="333333"/>
          <w:sz w:val="27"/>
          <w:szCs w:val="27"/>
        </w:rPr>
      </w:pPr>
      <w:r>
        <w:rPr>
          <w:rFonts w:ascii="Georgia" w:hAnsi="Georgia" w:cs="Helvetica"/>
          <w:color w:val="333333"/>
          <w:sz w:val="27"/>
          <w:szCs w:val="27"/>
        </w:rPr>
        <w:t xml:space="preserve">   </w:t>
      </w:r>
    </w:p>
    <w:p w:rsidR="00300988" w:rsidRDefault="00E816C3">
      <w:pPr>
        <w:pStyle w:val="af6"/>
        <w:spacing w:before="240" w:beforeAutospacing="0" w:after="240" w:afterAutospacing="0" w:line="420" w:lineRule="atLeast"/>
        <w:textAlignment w:val="baseline"/>
        <w:rPr>
          <w:rFonts w:ascii="Georgia" w:hAnsi="Georgia" w:cs="Helvetica"/>
          <w:color w:val="333333"/>
          <w:sz w:val="27"/>
          <w:szCs w:val="27"/>
        </w:rPr>
      </w:pPr>
      <w:r>
        <w:rPr>
          <w:rFonts w:ascii="Georgia" w:hAnsi="Georgia" w:cs="Helvetica"/>
          <w:color w:val="333333"/>
          <w:sz w:val="27"/>
          <w:szCs w:val="27"/>
        </w:rPr>
        <w:t>  </w:t>
      </w:r>
    </w:p>
    <w:p w:rsidR="00300988" w:rsidRDefault="00E816C3">
      <w:pPr>
        <w:pStyle w:val="af6"/>
        <w:spacing w:before="240" w:beforeAutospacing="0" w:after="240" w:afterAutospacing="0" w:line="420" w:lineRule="atLeast"/>
        <w:textAlignment w:val="baseline"/>
        <w:rPr>
          <w:rFonts w:ascii="Georgia" w:hAnsi="Georgia" w:cs="Helvetica"/>
          <w:color w:val="333333"/>
          <w:sz w:val="27"/>
          <w:szCs w:val="27"/>
        </w:rPr>
      </w:pPr>
      <w:r>
        <w:rPr>
          <w:rFonts w:ascii="Georgia" w:hAnsi="Georgia" w:cs="Helvetica"/>
          <w:color w:val="333333"/>
          <w:sz w:val="27"/>
          <w:szCs w:val="27"/>
        </w:rPr>
        <w:t xml:space="preserve">   </w:t>
      </w:r>
    </w:p>
    <w:p w:rsidR="00300988" w:rsidRDefault="00300988">
      <w:pPr>
        <w:pStyle w:val="af6"/>
        <w:spacing w:before="240" w:beforeAutospacing="0" w:after="240" w:afterAutospacing="0" w:line="420" w:lineRule="atLeast"/>
        <w:textAlignment w:val="baseline"/>
        <w:rPr>
          <w:rFonts w:ascii="Georgia" w:hAnsi="Georgia" w:cs="Helvetica"/>
          <w:color w:val="333333"/>
          <w:sz w:val="27"/>
          <w:szCs w:val="27"/>
        </w:rPr>
      </w:pPr>
    </w:p>
    <w:p w:rsidR="00300988" w:rsidRDefault="00E816C3">
      <w:pPr>
        <w:pStyle w:val="af6"/>
        <w:spacing w:before="240" w:beforeAutospacing="0" w:after="240" w:afterAutospacing="0" w:line="420" w:lineRule="atLeast"/>
        <w:textAlignment w:val="baseline"/>
        <w:rPr>
          <w:rFonts w:ascii="Georgia" w:hAnsi="Georgia" w:cs="Helvetica"/>
          <w:color w:val="333333"/>
          <w:sz w:val="27"/>
          <w:szCs w:val="27"/>
        </w:rPr>
      </w:pPr>
      <w:r>
        <w:rPr>
          <w:rFonts w:ascii="Georgia" w:hAnsi="Georgia" w:cs="Helvetica"/>
          <w:color w:val="333333"/>
          <w:sz w:val="27"/>
          <w:szCs w:val="27"/>
        </w:rPr>
        <w:t xml:space="preserve">   </w:t>
      </w:r>
    </w:p>
    <w:p w:rsidR="00300988" w:rsidRDefault="00E816C3">
      <w:pPr>
        <w:pStyle w:val="af6"/>
        <w:spacing w:before="240" w:beforeAutospacing="0" w:after="240" w:afterAutospacing="0" w:line="420" w:lineRule="atLeast"/>
        <w:textAlignment w:val="baseline"/>
        <w:rPr>
          <w:rFonts w:ascii="Georgia" w:hAnsi="Georgia" w:cs="Helvetica"/>
          <w:color w:val="333333"/>
          <w:sz w:val="27"/>
          <w:szCs w:val="27"/>
        </w:rPr>
      </w:pPr>
      <w:r>
        <w:rPr>
          <w:rFonts w:ascii="Georgia" w:hAnsi="Georgia" w:cs="Helvetica"/>
          <w:color w:val="333333"/>
          <w:sz w:val="27"/>
          <w:szCs w:val="27"/>
        </w:rPr>
        <w:t xml:space="preserve">   </w:t>
      </w:r>
    </w:p>
    <w:p w:rsidR="00300988" w:rsidRDefault="00300988">
      <w:pPr>
        <w:pStyle w:val="af6"/>
        <w:spacing w:before="240" w:beforeAutospacing="0" w:after="240" w:afterAutospacing="0" w:line="420" w:lineRule="atLeast"/>
        <w:textAlignment w:val="baseline"/>
        <w:rPr>
          <w:rFonts w:ascii="Georgia" w:hAnsi="Georgia" w:cs="Helvetica"/>
          <w:color w:val="333333"/>
          <w:sz w:val="27"/>
          <w:szCs w:val="27"/>
        </w:rPr>
      </w:pPr>
    </w:p>
    <w:p w:rsidR="00300988" w:rsidRDefault="00E816C3">
      <w:pPr>
        <w:pStyle w:val="af6"/>
        <w:spacing w:before="240" w:beforeAutospacing="0" w:after="240" w:afterAutospacing="0" w:line="420" w:lineRule="atLeast"/>
        <w:textAlignment w:val="baseline"/>
      </w:pPr>
      <w:r>
        <w:rPr>
          <w:rFonts w:ascii="Georgia" w:hAnsi="Georgia" w:cs="Helvetica"/>
          <w:color w:val="333333"/>
          <w:sz w:val="27"/>
          <w:szCs w:val="27"/>
        </w:rPr>
        <w:lastRenderedPageBreak/>
        <w:t xml:space="preserve">                 </w:t>
      </w:r>
      <w:r>
        <w:t>II. Обоснование необходимости разработки муниципальной программы</w:t>
      </w:r>
    </w:p>
    <w:p w:rsidR="00300988" w:rsidRDefault="00E816C3">
      <w:pPr>
        <w:shd w:val="clear" w:color="auto" w:fill="FFFFFF"/>
        <w:jc w:val="both"/>
        <w:rPr>
          <w:rStyle w:val="ab"/>
          <w:b w:val="0"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Style w:val="ab"/>
          <w:b w:val="0"/>
          <w:sz w:val="24"/>
          <w:szCs w:val="24"/>
        </w:rPr>
        <w:t xml:space="preserve">Приоритетные меры по развитию сферы демографического </w:t>
      </w:r>
      <w:r>
        <w:rPr>
          <w:rStyle w:val="ab"/>
          <w:b w:val="0"/>
          <w:sz w:val="24"/>
          <w:szCs w:val="24"/>
        </w:rPr>
        <w:t>развития, стратегические задачи государственной политики, а также ключевые принципы реализации демографии до 2030 года предусмотрены Указом Президента РФ от 07.05.2024 № 309 «О национальных целях развития Российской Федерации на период до 2030 года и на пе</w:t>
      </w:r>
      <w:r>
        <w:rPr>
          <w:rStyle w:val="ab"/>
          <w:b w:val="0"/>
          <w:sz w:val="24"/>
          <w:szCs w:val="24"/>
        </w:rPr>
        <w:t>рспективу до 2036 года»  (далее - Указ №309), Национальным  проектом «Продолжительная и активная жизнь» на 2025 - 2030 годы</w:t>
      </w:r>
      <w:proofErr w:type="gramStart"/>
      <w:r>
        <w:rPr>
          <w:rStyle w:val="ab"/>
          <w:b w:val="0"/>
          <w:sz w:val="24"/>
          <w:szCs w:val="24"/>
        </w:rPr>
        <w:t xml:space="preserve"> ,</w:t>
      </w:r>
      <w:proofErr w:type="gramEnd"/>
      <w:r>
        <w:rPr>
          <w:rStyle w:val="ab"/>
          <w:b w:val="0"/>
          <w:sz w:val="24"/>
          <w:szCs w:val="24"/>
        </w:rPr>
        <w:t xml:space="preserve">где определено повышение к 2030 году уровня удовлетворенности гражданам условиями для занятий физической культурой и спортом, цель </w:t>
      </w:r>
      <w:r>
        <w:rPr>
          <w:rStyle w:val="ab"/>
          <w:b w:val="0"/>
          <w:sz w:val="24"/>
          <w:szCs w:val="24"/>
        </w:rPr>
        <w:t>национального проекта: увеличение ожидаемой продолжительности жизни до 78 лет к 2030 году и до 81 года к 2036 году, в том числе опережающий рост показателей ожидаемой продолжительности здоровой жизни. Федеральным проектом «Здоровье для каждого», задачи кот</w:t>
      </w:r>
      <w:r>
        <w:rPr>
          <w:rStyle w:val="ab"/>
          <w:b w:val="0"/>
          <w:sz w:val="24"/>
          <w:szCs w:val="24"/>
        </w:rPr>
        <w:t>орого: к 2030 году доля россиян, ведущий здоровый образ жизни (ЗОЖ), должна вырасти в полтора раза — до 13,6 %; доля граждан, проведение информационно-коммуникационная кампании, направленной на повышение приверженности граждан к ведению здорового образа жи</w:t>
      </w:r>
      <w:r>
        <w:rPr>
          <w:rStyle w:val="ab"/>
          <w:b w:val="0"/>
          <w:sz w:val="24"/>
          <w:szCs w:val="24"/>
        </w:rPr>
        <w:t xml:space="preserve">зни и коррекции факторов риска заболеваний; проведение углубленного изучения и коррекции рационов питания населения в субъектах РФ с целью устранения дефицита </w:t>
      </w:r>
      <w:proofErr w:type="gramStart"/>
      <w:r>
        <w:rPr>
          <w:rStyle w:val="ab"/>
          <w:b w:val="0"/>
          <w:sz w:val="24"/>
          <w:szCs w:val="24"/>
        </w:rPr>
        <w:t>макро-и</w:t>
      </w:r>
      <w:proofErr w:type="gramEnd"/>
      <w:r>
        <w:rPr>
          <w:rStyle w:val="ab"/>
          <w:b w:val="0"/>
          <w:sz w:val="24"/>
          <w:szCs w:val="24"/>
        </w:rPr>
        <w:t xml:space="preserve"> микронутриентов с учетом региональных особенностей.</w:t>
      </w:r>
    </w:p>
    <w:p w:rsidR="00300988" w:rsidRDefault="00E816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Указом </w:t>
      </w:r>
      <w:r>
        <w:rPr>
          <w:bCs/>
          <w:sz w:val="24"/>
          <w:szCs w:val="24"/>
        </w:rPr>
        <w:t>Президента РФ</w:t>
      </w:r>
      <w:r>
        <w:rPr>
          <w:bCs/>
          <w:sz w:val="24"/>
          <w:szCs w:val="24"/>
        </w:rPr>
        <w:t xml:space="preserve"> от 07.05.2024 №309,</w:t>
      </w:r>
      <w:r>
        <w:rPr>
          <w:sz w:val="24"/>
          <w:szCs w:val="24"/>
        </w:rPr>
        <w:t xml:space="preserve"> Федерального проекта «Здоровье для каждого» реализует в рамках национального проекта «Продолжительная и активная жизнь</w:t>
      </w:r>
      <w:proofErr w:type="gramStart"/>
      <w:r>
        <w:rPr>
          <w:sz w:val="24"/>
          <w:szCs w:val="24"/>
        </w:rPr>
        <w:t>»-</w:t>
      </w:r>
      <w:proofErr w:type="gramEnd"/>
      <w:r>
        <w:rPr>
          <w:sz w:val="24"/>
          <w:szCs w:val="24"/>
        </w:rPr>
        <w:t xml:space="preserve">основной задачей является увеличение количество систематически занимающихся физической культурой и спортом жителей </w:t>
      </w:r>
      <w:r>
        <w:rPr>
          <w:sz w:val="24"/>
          <w:szCs w:val="24"/>
        </w:rPr>
        <w:t xml:space="preserve">России до 70%  доли граждан систематических занимающихся физической культурой и спортом путем мотивации населения, активизации спортивно-массовой работы на всех уровнях и корпоративной среде, в том </w:t>
      </w:r>
      <w:proofErr w:type="gramStart"/>
      <w:r>
        <w:rPr>
          <w:sz w:val="24"/>
          <w:szCs w:val="24"/>
        </w:rPr>
        <w:t>числе</w:t>
      </w:r>
      <w:proofErr w:type="gramEnd"/>
      <w:r>
        <w:rPr>
          <w:sz w:val="24"/>
          <w:szCs w:val="24"/>
        </w:rPr>
        <w:t xml:space="preserve"> подготовка и выполнение нормативов Всероссийского фи</w:t>
      </w:r>
      <w:r>
        <w:rPr>
          <w:sz w:val="24"/>
          <w:szCs w:val="24"/>
        </w:rPr>
        <w:t>зкультурно-спортивного комплекса «Готов к труду и обороне» (ГТО), а также развитие спортивной инфраструктуры.</w:t>
      </w:r>
    </w:p>
    <w:p w:rsidR="00300988" w:rsidRDefault="00E816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рамках федерального проекта «Здоровье для каждого» осуществляются меры, направленные на достижение качественно нового состояния инфраструктуры ф</w:t>
      </w:r>
      <w:r>
        <w:rPr>
          <w:sz w:val="24"/>
          <w:szCs w:val="24"/>
        </w:rPr>
        <w:t xml:space="preserve">изической культуры и спорта, на создание условий для реализации творческого потенциала нации, на </w:t>
      </w:r>
      <w:proofErr w:type="spellStart"/>
      <w:r>
        <w:rPr>
          <w:sz w:val="24"/>
          <w:szCs w:val="24"/>
        </w:rPr>
        <w:t>цифровизацию</w:t>
      </w:r>
      <w:proofErr w:type="spellEnd"/>
      <w:r>
        <w:rPr>
          <w:sz w:val="24"/>
          <w:szCs w:val="24"/>
        </w:rPr>
        <w:t xml:space="preserve"> услуг и формирование информационного пространства.</w:t>
      </w:r>
    </w:p>
    <w:p w:rsidR="00300988" w:rsidRDefault="00E816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Реализация положений Указа № 309 основана на применении единых для всех уровней власти методов </w:t>
      </w:r>
      <w:r>
        <w:rPr>
          <w:sz w:val="24"/>
          <w:szCs w:val="24"/>
        </w:rPr>
        <w:t>при достижении национальных целей, в том числе обязательным является условие по соблюдению принципа преемственности программ. В случае отражения в государственных программах РФ положений, касающихся полномочий и сфер деятельности субъектов РФ, соответствую</w:t>
      </w:r>
      <w:r>
        <w:rPr>
          <w:sz w:val="24"/>
          <w:szCs w:val="24"/>
        </w:rPr>
        <w:t>щие положения должны быть включены и в программы субъектов РФ. Аналогичные условия должны быть соблюдены и в отношении программ, формируемых на муниципальном уровне.</w:t>
      </w:r>
    </w:p>
    <w:p w:rsidR="00300988" w:rsidRDefault="00E816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целях реализации Указа №309 и решения приоритетных задач в сфере физической культуры гор</w:t>
      </w:r>
      <w:r>
        <w:rPr>
          <w:sz w:val="24"/>
          <w:szCs w:val="24"/>
        </w:rPr>
        <w:t xml:space="preserve">ода </w:t>
      </w:r>
      <w:proofErr w:type="spellStart"/>
      <w:r>
        <w:rPr>
          <w:sz w:val="24"/>
          <w:szCs w:val="24"/>
        </w:rPr>
        <w:t>Искитима</w:t>
      </w:r>
      <w:proofErr w:type="spellEnd"/>
      <w:r>
        <w:rPr>
          <w:sz w:val="24"/>
          <w:szCs w:val="24"/>
        </w:rPr>
        <w:t xml:space="preserve">, сформированных среднесрочным Прогнозом социально-экономического развития города </w:t>
      </w:r>
      <w:proofErr w:type="spellStart"/>
      <w:r>
        <w:rPr>
          <w:sz w:val="24"/>
          <w:szCs w:val="24"/>
        </w:rPr>
        <w:t>Искитима</w:t>
      </w:r>
      <w:proofErr w:type="spellEnd"/>
      <w:r>
        <w:rPr>
          <w:sz w:val="24"/>
          <w:szCs w:val="24"/>
        </w:rPr>
        <w:t xml:space="preserve">, Федеральным проектом «Здоровье для каждого», разработана муниципальная программа «Развитие физической культуры и спорта в городе </w:t>
      </w:r>
      <w:proofErr w:type="spellStart"/>
      <w:r>
        <w:rPr>
          <w:sz w:val="24"/>
          <w:szCs w:val="24"/>
        </w:rPr>
        <w:t>Искитиме</w:t>
      </w:r>
      <w:proofErr w:type="spellEnd"/>
      <w:r>
        <w:rPr>
          <w:sz w:val="24"/>
          <w:szCs w:val="24"/>
        </w:rPr>
        <w:t xml:space="preserve"> Новосибирской </w:t>
      </w:r>
      <w:r>
        <w:rPr>
          <w:sz w:val="24"/>
          <w:szCs w:val="24"/>
        </w:rPr>
        <w:t>области».</w:t>
      </w:r>
    </w:p>
    <w:p w:rsidR="00300988" w:rsidRDefault="00E816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Продолжающие происходить в современном российском обществе фундаментальные изменения затронули все стороны социальных отношений: политическую систему, экономическую сферу, образ и уровень жизни граждан.</w:t>
      </w:r>
    </w:p>
    <w:p w:rsidR="00300988" w:rsidRDefault="00E816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Таким образом, именно выбор человека, потре</w:t>
      </w:r>
      <w:r>
        <w:rPr>
          <w:sz w:val="24"/>
          <w:szCs w:val="24"/>
        </w:rPr>
        <w:t xml:space="preserve">бителя и ценителя благ, становится критерием оценки уровня экономического и социокультурного развития территории города </w:t>
      </w:r>
      <w:proofErr w:type="spellStart"/>
      <w:r>
        <w:rPr>
          <w:sz w:val="24"/>
          <w:szCs w:val="24"/>
        </w:rPr>
        <w:t>Искитима</w:t>
      </w:r>
      <w:proofErr w:type="spellEnd"/>
      <w:r>
        <w:rPr>
          <w:sz w:val="24"/>
          <w:szCs w:val="24"/>
        </w:rPr>
        <w:t>.</w:t>
      </w:r>
    </w:p>
    <w:p w:rsidR="00300988" w:rsidRDefault="00E816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Создание условий, обеспечивающих жителей города </w:t>
      </w:r>
      <w:proofErr w:type="spellStart"/>
      <w:r>
        <w:rPr>
          <w:sz w:val="24"/>
          <w:szCs w:val="24"/>
        </w:rPr>
        <w:t>Искитима</w:t>
      </w:r>
      <w:proofErr w:type="spellEnd"/>
      <w:r>
        <w:rPr>
          <w:sz w:val="24"/>
          <w:szCs w:val="24"/>
        </w:rPr>
        <w:t xml:space="preserve"> возможность систематически заниматься физической культурой и спортом </w:t>
      </w:r>
      <w:r>
        <w:rPr>
          <w:sz w:val="24"/>
          <w:szCs w:val="24"/>
        </w:rPr>
        <w:t xml:space="preserve">в городе – это одна из самых главных задач учреждений спорта. На территории </w:t>
      </w:r>
      <w:proofErr w:type="spellStart"/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.И</w:t>
      </w:r>
      <w:proofErr w:type="gramEnd"/>
      <w:r>
        <w:rPr>
          <w:sz w:val="24"/>
          <w:szCs w:val="24"/>
        </w:rPr>
        <w:t>скитима</w:t>
      </w:r>
      <w:proofErr w:type="spellEnd"/>
      <w:r>
        <w:rPr>
          <w:sz w:val="24"/>
          <w:szCs w:val="24"/>
        </w:rPr>
        <w:t xml:space="preserve"> на постоянной основе реализуются мероприятия по совершенствованию спортивно-массовой и физкультурно- оздоровительной работы среди всех категорий и возрастных групп насел</w:t>
      </w:r>
      <w:r>
        <w:rPr>
          <w:sz w:val="24"/>
          <w:szCs w:val="24"/>
        </w:rPr>
        <w:t>ения, развитию детско-юношеского спорта, развитию инфраструктуры массового спорта и совершенствованию кадровой политики. В результате планомерной работы по развитию массового спорта число жителей, систематически занимающихся физической культурой и спортом,</w:t>
      </w:r>
      <w:r>
        <w:rPr>
          <w:sz w:val="24"/>
          <w:szCs w:val="24"/>
        </w:rPr>
        <w:t xml:space="preserve"> по состоянию на конец 2025 года составит 61,4% от общего числа активного населения </w:t>
      </w:r>
      <w:proofErr w:type="spellStart"/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.И</w:t>
      </w:r>
      <w:proofErr w:type="gramEnd"/>
      <w:r>
        <w:rPr>
          <w:sz w:val="24"/>
          <w:szCs w:val="24"/>
        </w:rPr>
        <w:t>скитима</w:t>
      </w:r>
      <w:proofErr w:type="spellEnd"/>
      <w:r>
        <w:rPr>
          <w:sz w:val="24"/>
          <w:szCs w:val="24"/>
        </w:rPr>
        <w:t xml:space="preserve">. В целях пропаганды здорового образа жизни и привлечения граждан к занятиям физической культурой и спортом информация о выступлении </w:t>
      </w:r>
      <w:proofErr w:type="spellStart"/>
      <w:r>
        <w:rPr>
          <w:sz w:val="24"/>
          <w:szCs w:val="24"/>
        </w:rPr>
        <w:t>искитимских</w:t>
      </w:r>
      <w:proofErr w:type="spellEnd"/>
      <w:r>
        <w:rPr>
          <w:sz w:val="24"/>
          <w:szCs w:val="24"/>
        </w:rPr>
        <w:t xml:space="preserve"> спортсменов, пров</w:t>
      </w:r>
      <w:r>
        <w:rPr>
          <w:sz w:val="24"/>
          <w:szCs w:val="24"/>
        </w:rPr>
        <w:t xml:space="preserve">едении в городе крупных физкультурно-спортивных и массовых мероприятий размещается в сети </w:t>
      </w:r>
      <w:r>
        <w:rPr>
          <w:sz w:val="24"/>
          <w:szCs w:val="24"/>
        </w:rPr>
        <w:lastRenderedPageBreak/>
        <w:t xml:space="preserve">Интернет, а также в средствах массовой информации. Для сохранения положительной динамики и устойчивого развития сферы физической культуры и спорта в городе </w:t>
      </w:r>
      <w:proofErr w:type="spellStart"/>
      <w:r>
        <w:rPr>
          <w:sz w:val="24"/>
          <w:szCs w:val="24"/>
        </w:rPr>
        <w:t>Искитиме</w:t>
      </w:r>
      <w:proofErr w:type="spellEnd"/>
      <w:r>
        <w:rPr>
          <w:sz w:val="24"/>
          <w:szCs w:val="24"/>
        </w:rPr>
        <w:t xml:space="preserve"> н</w:t>
      </w:r>
      <w:r>
        <w:rPr>
          <w:sz w:val="24"/>
          <w:szCs w:val="24"/>
        </w:rPr>
        <w:t>еобходимо обеспечить сохранение темпов строительства и реконструкции объектов спорта, в том числе с учетом потребностей лиц с ограниченными возможностями здоровья и инвалидов. Все более актуальной становится необходимость приведения объектов спорта в норма</w:t>
      </w:r>
      <w:r>
        <w:rPr>
          <w:sz w:val="24"/>
          <w:szCs w:val="24"/>
        </w:rPr>
        <w:t xml:space="preserve">тивное состояние. </w:t>
      </w:r>
    </w:p>
    <w:p w:rsidR="00300988" w:rsidRDefault="00E816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сегодняшний день на территории города </w:t>
      </w:r>
      <w:proofErr w:type="spellStart"/>
      <w:r>
        <w:rPr>
          <w:sz w:val="24"/>
          <w:szCs w:val="24"/>
        </w:rPr>
        <w:t>Искитима</w:t>
      </w:r>
      <w:proofErr w:type="spellEnd"/>
      <w:r>
        <w:rPr>
          <w:sz w:val="24"/>
          <w:szCs w:val="24"/>
        </w:rPr>
        <w:t xml:space="preserve"> функционируют </w:t>
      </w:r>
      <w:r>
        <w:rPr>
          <w:bCs/>
          <w:sz w:val="24"/>
          <w:szCs w:val="24"/>
        </w:rPr>
        <w:t xml:space="preserve">187 </w:t>
      </w:r>
      <w:r>
        <w:rPr>
          <w:sz w:val="24"/>
          <w:szCs w:val="24"/>
        </w:rPr>
        <w:t>сооружений спортивной направленности. За последние годы в городе произошло увеличение спортивных площадей, что позволяет повысить качество и количество предоставляемых о</w:t>
      </w:r>
      <w:r>
        <w:rPr>
          <w:sz w:val="24"/>
          <w:szCs w:val="24"/>
        </w:rPr>
        <w:t xml:space="preserve">бразовательных услуг и услуг по обеспечению условий для развития физической культуры и массового спорта. </w:t>
      </w:r>
    </w:p>
    <w:p w:rsidR="00300988" w:rsidRDefault="00E816C3">
      <w:pPr>
        <w:pStyle w:val="1"/>
        <w:jc w:val="both"/>
        <w:rPr>
          <w:b w:val="0"/>
          <w:bCs/>
        </w:rPr>
      </w:pPr>
      <w:r>
        <w:rPr>
          <w:b w:val="0"/>
          <w:bCs/>
        </w:rPr>
        <w:t xml:space="preserve">     Особое внимание на территории города уделяется реализации Всероссийского физкультурно-спортивного комплекса "Готов к труду и обороне" (далее - </w:t>
      </w:r>
      <w:r>
        <w:rPr>
          <w:b w:val="0"/>
          <w:bCs/>
        </w:rPr>
        <w:t>комплекс ГТО), введенного на территории Российской Федерации по Указу Президента РФ от 24.03.2014 N 172 "О Всероссийском физкультурно-спортивном комплексе "Готов к труду и обороне" (ГТО)". По состоянию на 2025 год создано 18 площадок для сдачи нормативов Г</w:t>
      </w:r>
      <w:r>
        <w:rPr>
          <w:b w:val="0"/>
          <w:bCs/>
        </w:rPr>
        <w:t>ТО, функционирует 2 центра тестирования ГТО. Работа по оснащению спортивных площадок по подготовке к сдаче нормативов ГТО будет продолжена.</w:t>
      </w:r>
    </w:p>
    <w:p w:rsidR="00300988" w:rsidRDefault="00E816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Весомый вклад в развитие спорта в городе внесло строительство частных спортивных объектов различной </w:t>
      </w:r>
      <w:r>
        <w:rPr>
          <w:sz w:val="24"/>
          <w:szCs w:val="24"/>
        </w:rPr>
        <w:t>направленности (ледовая арена, бассейн). На сегодняшний день 4 объекта спорта (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/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«Заря», «СК Коралл», СК «Арена 300», МБУО ДО ДЮСШ-спортивный зал) успешно прошли сертификацию на соответствие требованиям безопасности и внесены во всероссийский реестр спор</w:t>
      </w:r>
      <w:r>
        <w:rPr>
          <w:sz w:val="24"/>
          <w:szCs w:val="24"/>
        </w:rPr>
        <w:t>тивных объектов.</w:t>
      </w:r>
    </w:p>
    <w:p w:rsidR="00300988" w:rsidRDefault="00E816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программа является продолжением муниципальной программы «Развитие физической культуры и спорта в городе </w:t>
      </w:r>
      <w:proofErr w:type="spellStart"/>
      <w:r>
        <w:rPr>
          <w:sz w:val="24"/>
          <w:szCs w:val="24"/>
        </w:rPr>
        <w:t>Искитиме</w:t>
      </w:r>
      <w:proofErr w:type="spellEnd"/>
      <w:r>
        <w:rPr>
          <w:sz w:val="24"/>
          <w:szCs w:val="24"/>
        </w:rPr>
        <w:t xml:space="preserve"> Новосибирской области на 2021-2025 годы».</w:t>
      </w:r>
    </w:p>
    <w:p w:rsidR="00300988" w:rsidRDefault="00E816C3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Уровень обеспеченности населения города </w:t>
      </w:r>
      <w:proofErr w:type="spellStart"/>
      <w:r>
        <w:rPr>
          <w:sz w:val="24"/>
          <w:szCs w:val="24"/>
        </w:rPr>
        <w:t>Искитима</w:t>
      </w:r>
      <w:proofErr w:type="spellEnd"/>
      <w:r>
        <w:rPr>
          <w:sz w:val="24"/>
          <w:szCs w:val="24"/>
        </w:rPr>
        <w:t xml:space="preserve"> спортивными сооружениями, ис</w:t>
      </w:r>
      <w:r>
        <w:rPr>
          <w:sz w:val="24"/>
          <w:szCs w:val="24"/>
        </w:rPr>
        <w:t xml:space="preserve">ходя из единовременной пропускной способности объектов спорта в 2025 году </w:t>
      </w:r>
      <w:r>
        <w:rPr>
          <w:bCs/>
          <w:sz w:val="24"/>
          <w:szCs w:val="24"/>
        </w:rPr>
        <w:t>составит 73,8, %</w:t>
      </w:r>
      <w:r>
        <w:rPr>
          <w:sz w:val="24"/>
          <w:szCs w:val="24"/>
        </w:rPr>
        <w:t xml:space="preserve"> (аналогичные показатели, по Новосибирской области – 57,3%. В 2024 году в городе </w:t>
      </w:r>
      <w:proofErr w:type="spellStart"/>
      <w:r>
        <w:rPr>
          <w:sz w:val="24"/>
          <w:szCs w:val="24"/>
        </w:rPr>
        <w:t>Искитиме</w:t>
      </w:r>
      <w:proofErr w:type="spellEnd"/>
      <w:r>
        <w:rPr>
          <w:sz w:val="24"/>
          <w:szCs w:val="24"/>
        </w:rPr>
        <w:t xml:space="preserve"> построены 4 спортивные площадки по месту жительства: 2 универсальные площадк</w:t>
      </w:r>
      <w:r>
        <w:rPr>
          <w:sz w:val="24"/>
          <w:szCs w:val="24"/>
        </w:rPr>
        <w:t>и и 2 площадки ГТО, а в конце 2025года будет сдана в эксплуатацию еще одна универсальная площадка.</w:t>
      </w:r>
      <w:proofErr w:type="gramEnd"/>
    </w:p>
    <w:p w:rsidR="00300988" w:rsidRDefault="00E816C3">
      <w:pPr>
        <w:ind w:firstLine="720"/>
        <w:jc w:val="both"/>
        <w:rPr>
          <w:color w:val="C00000"/>
          <w:sz w:val="24"/>
          <w:szCs w:val="24"/>
        </w:rPr>
      </w:pPr>
      <w:r>
        <w:rPr>
          <w:sz w:val="24"/>
          <w:szCs w:val="24"/>
        </w:rPr>
        <w:t>В результате системной комплексной работы в городе стабильно увеличивается численность лиц, занимающихся физической культурой и спортом. Доля жителей, занима</w:t>
      </w:r>
      <w:r>
        <w:rPr>
          <w:sz w:val="24"/>
          <w:szCs w:val="24"/>
        </w:rPr>
        <w:t xml:space="preserve">ющихся </w:t>
      </w:r>
      <w:r>
        <w:rPr>
          <w:bCs/>
          <w:sz w:val="24"/>
          <w:szCs w:val="24"/>
        </w:rPr>
        <w:t xml:space="preserve">физической культурой и спортом, в общей численности населения города </w:t>
      </w:r>
      <w:proofErr w:type="spellStart"/>
      <w:r>
        <w:rPr>
          <w:bCs/>
          <w:sz w:val="24"/>
          <w:szCs w:val="24"/>
        </w:rPr>
        <w:t>Искитима</w:t>
      </w:r>
      <w:proofErr w:type="spellEnd"/>
      <w:r>
        <w:rPr>
          <w:bCs/>
          <w:sz w:val="24"/>
          <w:szCs w:val="24"/>
        </w:rPr>
        <w:t xml:space="preserve"> увеличилось с 49,8 % в 2021 году до 61,4% в 2025</w:t>
      </w:r>
      <w:r>
        <w:rPr>
          <w:sz w:val="24"/>
          <w:szCs w:val="24"/>
        </w:rPr>
        <w:t xml:space="preserve"> году.</w:t>
      </w:r>
    </w:p>
    <w:p w:rsidR="00300988" w:rsidRDefault="00E816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Для привлечения населения к занятиям физической культурой совершенствовались формы организации работы и охват социал</w:t>
      </w:r>
      <w:r>
        <w:rPr>
          <w:sz w:val="24"/>
          <w:szCs w:val="24"/>
        </w:rPr>
        <w:t xml:space="preserve">ьно-возрастных групп. В городе активизировалась «спортивная» деятельность с людьми пожилого возраста, благодаря проведению зимних и летних областных Спартакиад, выросло количество </w:t>
      </w:r>
      <w:proofErr w:type="spellStart"/>
      <w:r>
        <w:rPr>
          <w:sz w:val="24"/>
          <w:szCs w:val="24"/>
        </w:rPr>
        <w:t>искитимцев</w:t>
      </w:r>
      <w:proofErr w:type="spellEnd"/>
      <w:r>
        <w:rPr>
          <w:sz w:val="24"/>
          <w:szCs w:val="24"/>
        </w:rPr>
        <w:t xml:space="preserve"> пенсионного возраста, активно пропагандирующих спорт. Призовые ме</w:t>
      </w:r>
      <w:r>
        <w:rPr>
          <w:sz w:val="24"/>
          <w:szCs w:val="24"/>
        </w:rPr>
        <w:t xml:space="preserve">ста тому подтверждение. </w:t>
      </w:r>
    </w:p>
    <w:p w:rsidR="00300988" w:rsidRDefault="00E816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2012 года администрацией города </w:t>
      </w:r>
      <w:proofErr w:type="spellStart"/>
      <w:r>
        <w:rPr>
          <w:sz w:val="24"/>
          <w:szCs w:val="24"/>
        </w:rPr>
        <w:t>Искитима</w:t>
      </w:r>
      <w:proofErr w:type="spellEnd"/>
      <w:r>
        <w:rPr>
          <w:sz w:val="24"/>
          <w:szCs w:val="24"/>
        </w:rPr>
        <w:t xml:space="preserve"> созданы условия для занятий адаптивной физической культурой, что позволило привлечь к систематическим занятиям более 130 человек с ограниченными возможностями здоровья. </w:t>
      </w:r>
      <w:proofErr w:type="spellStart"/>
      <w:r>
        <w:rPr>
          <w:sz w:val="24"/>
          <w:szCs w:val="24"/>
        </w:rPr>
        <w:t>Искитимские</w:t>
      </w:r>
      <w:proofErr w:type="spellEnd"/>
      <w:r>
        <w:rPr>
          <w:sz w:val="24"/>
          <w:szCs w:val="24"/>
        </w:rPr>
        <w:t xml:space="preserve"> команды</w:t>
      </w:r>
      <w:r>
        <w:rPr>
          <w:sz w:val="24"/>
          <w:szCs w:val="24"/>
        </w:rPr>
        <w:t xml:space="preserve"> инвалидов регулярно находятся в числе призеров областных первенств.</w:t>
      </w:r>
    </w:p>
    <w:p w:rsidR="00300988" w:rsidRDefault="00E816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Как и в предыдущие годы, администрацией города </w:t>
      </w:r>
      <w:proofErr w:type="spellStart"/>
      <w:r>
        <w:rPr>
          <w:sz w:val="24"/>
          <w:szCs w:val="24"/>
        </w:rPr>
        <w:t>Искитима</w:t>
      </w:r>
      <w:proofErr w:type="spellEnd"/>
      <w:r>
        <w:rPr>
          <w:sz w:val="24"/>
          <w:szCs w:val="24"/>
        </w:rPr>
        <w:t xml:space="preserve">, МБУ </w:t>
      </w:r>
      <w:proofErr w:type="spellStart"/>
      <w:r>
        <w:rPr>
          <w:sz w:val="24"/>
          <w:szCs w:val="24"/>
        </w:rPr>
        <w:t>ЦРФКиС</w:t>
      </w:r>
      <w:proofErr w:type="spellEnd"/>
      <w:r>
        <w:rPr>
          <w:sz w:val="24"/>
          <w:szCs w:val="24"/>
        </w:rPr>
        <w:t xml:space="preserve">, МКУ «Управление образования и молодежной политики» г. </w:t>
      </w:r>
      <w:proofErr w:type="spellStart"/>
      <w:r>
        <w:rPr>
          <w:sz w:val="24"/>
          <w:szCs w:val="24"/>
        </w:rPr>
        <w:t>Искитима</w:t>
      </w:r>
      <w:proofErr w:type="spellEnd"/>
      <w:r>
        <w:rPr>
          <w:sz w:val="24"/>
          <w:szCs w:val="24"/>
        </w:rPr>
        <w:t xml:space="preserve"> первостепенное внимание уделялось развитию детско-юноше</w:t>
      </w:r>
      <w:r>
        <w:rPr>
          <w:sz w:val="24"/>
          <w:szCs w:val="24"/>
        </w:rPr>
        <w:t xml:space="preserve">ского спорта. В настоящее время в городе </w:t>
      </w:r>
      <w:proofErr w:type="spellStart"/>
      <w:r>
        <w:rPr>
          <w:sz w:val="24"/>
          <w:szCs w:val="24"/>
        </w:rPr>
        <w:t>Искитиме</w:t>
      </w:r>
      <w:proofErr w:type="spellEnd"/>
      <w:r>
        <w:rPr>
          <w:sz w:val="24"/>
          <w:szCs w:val="24"/>
        </w:rPr>
        <w:t xml:space="preserve"> функционирует 1 муниципальная детско-юношеская спортивная школа, в которой занимаются 1200 детей и подростков. В течение учебного года для общеобразовательных учреждений города, находящихся на территории го</w:t>
      </w:r>
      <w:r>
        <w:rPr>
          <w:sz w:val="24"/>
          <w:szCs w:val="24"/>
        </w:rPr>
        <w:t xml:space="preserve">рода, проводится комплексная спартакиада.          </w:t>
      </w:r>
    </w:p>
    <w:p w:rsidR="00300988" w:rsidRDefault="00E816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целях социальной поддержки и стимулирования спортсменов, добившихся высоких результатов в спорте, ежегодно лучшие спортсмены, </w:t>
      </w:r>
      <w:proofErr w:type="gramStart"/>
      <w:r>
        <w:rPr>
          <w:sz w:val="24"/>
          <w:szCs w:val="24"/>
        </w:rPr>
        <w:t>выступающим</w:t>
      </w:r>
      <w:proofErr w:type="gramEnd"/>
      <w:r>
        <w:rPr>
          <w:sz w:val="24"/>
          <w:szCs w:val="24"/>
        </w:rPr>
        <w:t xml:space="preserve"> на официальных соревнованиях областного, всероссийского и регион</w:t>
      </w:r>
      <w:r>
        <w:rPr>
          <w:sz w:val="24"/>
          <w:szCs w:val="24"/>
        </w:rPr>
        <w:t xml:space="preserve">ального уровня выплачивается стипендия Губернатора Новосибирской области. </w:t>
      </w:r>
    </w:p>
    <w:p w:rsidR="00300988" w:rsidRDefault="00E816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Основные проблемы сферы физической культуры и спорта города </w:t>
      </w:r>
      <w:proofErr w:type="spellStart"/>
      <w:r>
        <w:rPr>
          <w:sz w:val="24"/>
          <w:szCs w:val="24"/>
        </w:rPr>
        <w:t>Искитима</w:t>
      </w:r>
      <w:proofErr w:type="spellEnd"/>
    </w:p>
    <w:p w:rsidR="00300988" w:rsidRDefault="00E816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Несмотря на положительные тенденции в развитии сферы физической культуры и спорта, город </w:t>
      </w:r>
      <w:proofErr w:type="spellStart"/>
      <w:r>
        <w:rPr>
          <w:sz w:val="24"/>
          <w:szCs w:val="24"/>
        </w:rPr>
        <w:t>Искитим</w:t>
      </w:r>
      <w:proofErr w:type="spellEnd"/>
      <w:r>
        <w:rPr>
          <w:sz w:val="24"/>
          <w:szCs w:val="24"/>
        </w:rPr>
        <w:t xml:space="preserve"> нуждается в бол</w:t>
      </w:r>
      <w:r>
        <w:rPr>
          <w:sz w:val="24"/>
          <w:szCs w:val="24"/>
        </w:rPr>
        <w:t xml:space="preserve">ее интенсивном развитии всей системы физической культуры и спорта, включая инфраструктурные преобразования. Среди основных проблем, препятствующих максимально </w:t>
      </w:r>
      <w:r>
        <w:rPr>
          <w:sz w:val="24"/>
          <w:szCs w:val="24"/>
        </w:rPr>
        <w:lastRenderedPageBreak/>
        <w:t xml:space="preserve">эффективному развитию физической культуры и спорта в городе </w:t>
      </w:r>
      <w:proofErr w:type="spellStart"/>
      <w:r>
        <w:rPr>
          <w:sz w:val="24"/>
          <w:szCs w:val="24"/>
        </w:rPr>
        <w:t>Искитиме</w:t>
      </w:r>
      <w:proofErr w:type="spellEnd"/>
      <w:r>
        <w:rPr>
          <w:sz w:val="24"/>
          <w:szCs w:val="24"/>
        </w:rPr>
        <w:t>, и требуемых решений являютс</w:t>
      </w:r>
      <w:r>
        <w:rPr>
          <w:sz w:val="24"/>
          <w:szCs w:val="24"/>
        </w:rPr>
        <w:t>я:</w:t>
      </w:r>
    </w:p>
    <w:p w:rsidR="00300988" w:rsidRDefault="00E816C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Укрепление материально-технической базы, муниципальных спортивных объектов: СК "Заря", СК "Юбилейный", СК "Маяк"; находящихся в оперативном управлении МБУ ЦРФКИС г. </w:t>
      </w:r>
      <w:proofErr w:type="spellStart"/>
      <w:r>
        <w:rPr>
          <w:sz w:val="24"/>
          <w:szCs w:val="24"/>
        </w:rPr>
        <w:t>Искитима</w:t>
      </w:r>
      <w:proofErr w:type="spellEnd"/>
      <w:r>
        <w:rPr>
          <w:sz w:val="24"/>
          <w:szCs w:val="24"/>
        </w:rPr>
        <w:t xml:space="preserve">, дальнейшее оборудование спортивных площадок по месту жительства населения, </w:t>
      </w:r>
      <w:r>
        <w:rPr>
          <w:sz w:val="24"/>
          <w:szCs w:val="24"/>
        </w:rPr>
        <w:t>в общеобразовательных учреждениях.</w:t>
      </w:r>
    </w:p>
    <w:p w:rsidR="00300988" w:rsidRDefault="00E816C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Завершение строительства «Физкультурно-оздоровительного центра в г. </w:t>
      </w:r>
      <w:proofErr w:type="spellStart"/>
      <w:r>
        <w:rPr>
          <w:sz w:val="24"/>
          <w:szCs w:val="24"/>
        </w:rPr>
        <w:t>Искитиме</w:t>
      </w:r>
      <w:proofErr w:type="spellEnd"/>
      <w:r>
        <w:rPr>
          <w:sz w:val="24"/>
          <w:szCs w:val="24"/>
        </w:rPr>
        <w:t xml:space="preserve"> Новосибирской области» в Индустриальном микрорайоне.</w:t>
      </w:r>
    </w:p>
    <w:p w:rsidR="00300988" w:rsidRDefault="00E816C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Усилить интерес к массовым спортивным мероприятиям и ведению здорового образа жизни м</w:t>
      </w:r>
      <w:r>
        <w:rPr>
          <w:sz w:val="24"/>
          <w:szCs w:val="24"/>
        </w:rPr>
        <w:t xml:space="preserve">аксимально широкой аудитории населения г. </w:t>
      </w:r>
      <w:proofErr w:type="spellStart"/>
      <w:r>
        <w:rPr>
          <w:sz w:val="24"/>
          <w:szCs w:val="24"/>
        </w:rPr>
        <w:t>Искитима</w:t>
      </w:r>
      <w:proofErr w:type="spellEnd"/>
      <w:r>
        <w:rPr>
          <w:sz w:val="24"/>
          <w:szCs w:val="24"/>
        </w:rPr>
        <w:t xml:space="preserve"> всех возрастов, проводить концепцию развития адаптивной физической культуры и спорта в </w:t>
      </w:r>
      <w:proofErr w:type="spellStart"/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.И</w:t>
      </w:r>
      <w:proofErr w:type="gramEnd"/>
      <w:r>
        <w:rPr>
          <w:sz w:val="24"/>
          <w:szCs w:val="24"/>
        </w:rPr>
        <w:t>скитиме</w:t>
      </w:r>
      <w:proofErr w:type="spellEnd"/>
      <w:r>
        <w:rPr>
          <w:sz w:val="24"/>
          <w:szCs w:val="24"/>
        </w:rPr>
        <w:t>.</w:t>
      </w:r>
    </w:p>
    <w:p w:rsidR="00300988" w:rsidRDefault="00E816C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 Создание условий для развития спортивного мастерства по видам спорта и успешного выступления спортсмено</w:t>
      </w:r>
      <w:r>
        <w:rPr>
          <w:sz w:val="24"/>
          <w:szCs w:val="24"/>
        </w:rPr>
        <w:t xml:space="preserve">в г. </w:t>
      </w:r>
      <w:proofErr w:type="spellStart"/>
      <w:r>
        <w:rPr>
          <w:sz w:val="24"/>
          <w:szCs w:val="24"/>
        </w:rPr>
        <w:t>Искитима</w:t>
      </w:r>
      <w:proofErr w:type="spellEnd"/>
      <w:r>
        <w:rPr>
          <w:sz w:val="24"/>
          <w:szCs w:val="24"/>
        </w:rPr>
        <w:t xml:space="preserve"> в соревнования областного, регионального, Всероссийского и международного уровней.</w:t>
      </w:r>
    </w:p>
    <w:p w:rsidR="00300988" w:rsidRDefault="00E816C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Значительное увеличение интереса населения к подготовке и сдаче норм ВФСК ГТО на спортивных объектах г. </w:t>
      </w:r>
      <w:proofErr w:type="spellStart"/>
      <w:r>
        <w:rPr>
          <w:sz w:val="24"/>
          <w:szCs w:val="24"/>
        </w:rPr>
        <w:t>Искитима</w:t>
      </w:r>
      <w:proofErr w:type="spellEnd"/>
      <w:r>
        <w:rPr>
          <w:sz w:val="24"/>
          <w:szCs w:val="24"/>
        </w:rPr>
        <w:t>.</w:t>
      </w:r>
    </w:p>
    <w:p w:rsidR="00300988" w:rsidRDefault="00E816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Реализация мероприятий настоящей муниципал</w:t>
      </w:r>
      <w:r>
        <w:rPr>
          <w:sz w:val="24"/>
          <w:szCs w:val="24"/>
        </w:rPr>
        <w:t xml:space="preserve">ьной программы предусматривает комплексное решение указанных проблем и создание условий для ведения жителями здорового образа жизни, обеспечение развития массового спорта и повышение конкурентоспособности </w:t>
      </w:r>
      <w:proofErr w:type="spellStart"/>
      <w:r>
        <w:rPr>
          <w:sz w:val="24"/>
          <w:szCs w:val="24"/>
        </w:rPr>
        <w:t>искитимского</w:t>
      </w:r>
      <w:proofErr w:type="spellEnd"/>
      <w:r>
        <w:rPr>
          <w:sz w:val="24"/>
          <w:szCs w:val="24"/>
        </w:rPr>
        <w:t xml:space="preserve"> спорта на областной, региональной и вс</w:t>
      </w:r>
      <w:r>
        <w:rPr>
          <w:sz w:val="24"/>
          <w:szCs w:val="24"/>
        </w:rPr>
        <w:t xml:space="preserve">ероссийской спортивной арене. </w:t>
      </w:r>
    </w:p>
    <w:p w:rsidR="00300988" w:rsidRDefault="00E816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Выполнение мероприятий муниципальной программы позволит обеспечить реализацию целей государственной политики в сфере физической культуры и спорта на долгосрочный период, способствует повышению экономической рентабельности это</w:t>
      </w:r>
      <w:r>
        <w:rPr>
          <w:sz w:val="24"/>
          <w:szCs w:val="24"/>
        </w:rPr>
        <w:t xml:space="preserve">й сферы, раскрытию ее социального потенциала. Основные индикаторы, определяющие деятельность в сфере физической культуры и спорта, входят в перечень основных показателей социально- экономического развития города </w:t>
      </w:r>
      <w:proofErr w:type="spellStart"/>
      <w:r>
        <w:rPr>
          <w:sz w:val="24"/>
          <w:szCs w:val="24"/>
        </w:rPr>
        <w:t>Искитима</w:t>
      </w:r>
      <w:proofErr w:type="spellEnd"/>
      <w:r>
        <w:rPr>
          <w:sz w:val="24"/>
          <w:szCs w:val="24"/>
        </w:rPr>
        <w:t xml:space="preserve">. </w:t>
      </w:r>
    </w:p>
    <w:p w:rsidR="00300988" w:rsidRDefault="00E816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Несмотря на значительные усилия, </w:t>
      </w:r>
      <w:r>
        <w:rPr>
          <w:sz w:val="24"/>
          <w:szCs w:val="24"/>
        </w:rPr>
        <w:t>предпринятые в последние годы, в целом этот сегмент социальной сферы города пока не отвечает требованиям времени. С учетом его важности как необходимого компонента комфортной и достойной жизни жителей города развитие физической культуры и спорта должно быт</w:t>
      </w:r>
      <w:r>
        <w:rPr>
          <w:sz w:val="24"/>
          <w:szCs w:val="24"/>
        </w:rPr>
        <w:t>ь приравнено к приоритетам других национальных проектов.</w:t>
      </w:r>
    </w:p>
    <w:p w:rsidR="00300988" w:rsidRDefault="00E816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Программно-целевой метод позволит более эффективно использовать финансовые ресурсы, сконцентрировав их на решении приоритетных задач, и обеспечить комплексное решение проблем, обозначенных в программ</w:t>
      </w:r>
      <w:r>
        <w:rPr>
          <w:sz w:val="24"/>
          <w:szCs w:val="24"/>
        </w:rPr>
        <w:t>е.</w:t>
      </w:r>
    </w:p>
    <w:p w:rsidR="00300988" w:rsidRDefault="00300988">
      <w:pPr>
        <w:ind w:firstLine="720"/>
        <w:jc w:val="both"/>
        <w:rPr>
          <w:rStyle w:val="a9"/>
          <w:i w:val="0"/>
          <w:sz w:val="24"/>
          <w:szCs w:val="24"/>
        </w:rPr>
      </w:pPr>
    </w:p>
    <w:p w:rsidR="00300988" w:rsidRDefault="00E816C3">
      <w:pPr>
        <w:jc w:val="center"/>
        <w:rPr>
          <w:sz w:val="24"/>
          <w:szCs w:val="24"/>
        </w:rPr>
      </w:pPr>
      <w:r>
        <w:rPr>
          <w:sz w:val="24"/>
          <w:szCs w:val="24"/>
        </w:rPr>
        <w:t>III. Цели и задачи, важнейшие целевые индикаторы муниципальной программы</w:t>
      </w:r>
    </w:p>
    <w:p w:rsidR="00300988" w:rsidRDefault="00300988">
      <w:pPr>
        <w:ind w:firstLine="720"/>
        <w:rPr>
          <w:sz w:val="24"/>
          <w:szCs w:val="24"/>
        </w:rPr>
      </w:pPr>
    </w:p>
    <w:p w:rsidR="00300988" w:rsidRDefault="00E816C3">
      <w:pPr>
        <w:ind w:firstLine="720"/>
        <w:rPr>
          <w:sz w:val="24"/>
          <w:szCs w:val="24"/>
        </w:rPr>
      </w:pPr>
      <w:r>
        <w:rPr>
          <w:sz w:val="24"/>
          <w:szCs w:val="24"/>
        </w:rPr>
        <w:t>Цель, задачи и значения целевых индикаторов по годам реализации муниципальной программы приведены в приложении 1 к муниципальной программе.</w:t>
      </w:r>
    </w:p>
    <w:p w:rsidR="00300988" w:rsidRDefault="00300988">
      <w:pPr>
        <w:ind w:firstLine="720"/>
        <w:jc w:val="both"/>
        <w:rPr>
          <w:sz w:val="24"/>
          <w:szCs w:val="24"/>
        </w:rPr>
      </w:pPr>
    </w:p>
    <w:p w:rsidR="00300988" w:rsidRDefault="00E816C3">
      <w:pPr>
        <w:jc w:val="center"/>
        <w:rPr>
          <w:sz w:val="24"/>
          <w:szCs w:val="24"/>
        </w:rPr>
      </w:pPr>
      <w:r>
        <w:rPr>
          <w:sz w:val="24"/>
          <w:szCs w:val="24"/>
        </w:rPr>
        <w:t>IV. Основные мероприятия муниципально</w:t>
      </w:r>
      <w:r>
        <w:rPr>
          <w:sz w:val="24"/>
          <w:szCs w:val="24"/>
        </w:rPr>
        <w:t>й программы</w:t>
      </w:r>
    </w:p>
    <w:p w:rsidR="00300988" w:rsidRDefault="00300988">
      <w:pPr>
        <w:ind w:firstLine="720"/>
        <w:jc w:val="both"/>
        <w:rPr>
          <w:sz w:val="24"/>
          <w:szCs w:val="24"/>
        </w:rPr>
      </w:pPr>
    </w:p>
    <w:p w:rsidR="00300988" w:rsidRDefault="00E816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Основные мероприятия Программы представлены в приложении 2 к настоящей Программе.</w:t>
      </w:r>
    </w:p>
    <w:p w:rsidR="00300988" w:rsidRDefault="00300988">
      <w:pPr>
        <w:ind w:firstLine="720"/>
        <w:jc w:val="both"/>
        <w:rPr>
          <w:sz w:val="24"/>
          <w:szCs w:val="24"/>
        </w:rPr>
      </w:pPr>
    </w:p>
    <w:p w:rsidR="00300988" w:rsidRDefault="00E816C3">
      <w:pPr>
        <w:jc w:val="center"/>
        <w:rPr>
          <w:sz w:val="24"/>
          <w:szCs w:val="24"/>
        </w:rPr>
      </w:pPr>
      <w:r>
        <w:rPr>
          <w:sz w:val="24"/>
          <w:szCs w:val="24"/>
        </w:rPr>
        <w:t>V. Ресурсное обеспечение муниципальной программы</w:t>
      </w:r>
    </w:p>
    <w:p w:rsidR="00300988" w:rsidRDefault="00300988">
      <w:pPr>
        <w:ind w:firstLine="720"/>
        <w:jc w:val="both"/>
        <w:rPr>
          <w:sz w:val="24"/>
          <w:szCs w:val="24"/>
        </w:rPr>
      </w:pPr>
    </w:p>
    <w:p w:rsidR="00300988" w:rsidRDefault="00E816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Объем бюджетных ассигнований на финансовое обеспечение реализации муниципальной программы утверждается </w:t>
      </w:r>
      <w:r>
        <w:rPr>
          <w:sz w:val="24"/>
          <w:szCs w:val="24"/>
        </w:rPr>
        <w:t xml:space="preserve">решением Совета депутатов города </w:t>
      </w:r>
      <w:proofErr w:type="spellStart"/>
      <w:r>
        <w:rPr>
          <w:sz w:val="24"/>
          <w:szCs w:val="24"/>
        </w:rPr>
        <w:t>Искитима</w:t>
      </w:r>
      <w:proofErr w:type="spellEnd"/>
      <w:r>
        <w:rPr>
          <w:sz w:val="24"/>
          <w:szCs w:val="24"/>
        </w:rPr>
        <w:t xml:space="preserve"> о бюджете города </w:t>
      </w:r>
      <w:proofErr w:type="spellStart"/>
      <w:r>
        <w:rPr>
          <w:sz w:val="24"/>
          <w:szCs w:val="24"/>
        </w:rPr>
        <w:t>Искитима</w:t>
      </w:r>
      <w:proofErr w:type="spellEnd"/>
      <w:r>
        <w:rPr>
          <w:sz w:val="24"/>
          <w:szCs w:val="24"/>
        </w:rPr>
        <w:t xml:space="preserve"> на очередной финансовый год и плановый период по соответствующей целевой статье расходов бюджета.</w:t>
      </w:r>
    </w:p>
    <w:p w:rsidR="00300988" w:rsidRDefault="00E816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ходе исполнения бюджета города </w:t>
      </w:r>
      <w:proofErr w:type="spellStart"/>
      <w:r>
        <w:rPr>
          <w:sz w:val="24"/>
          <w:szCs w:val="24"/>
        </w:rPr>
        <w:t>Искитима</w:t>
      </w:r>
      <w:proofErr w:type="spellEnd"/>
      <w:r>
        <w:rPr>
          <w:sz w:val="24"/>
          <w:szCs w:val="24"/>
        </w:rPr>
        <w:t xml:space="preserve"> показатели финансового обеспечения реализации му</w:t>
      </w:r>
      <w:r>
        <w:rPr>
          <w:sz w:val="24"/>
          <w:szCs w:val="24"/>
        </w:rPr>
        <w:t>ниципальной программы, и основных мероприятий, могут отличаться от показателей, утвержденных в составе муниципальной программы, в пределах и по основаниям, которые предусмотрены бюджетным законодательством Российской Федерации для внесения изменений в свод</w:t>
      </w:r>
      <w:r>
        <w:rPr>
          <w:sz w:val="24"/>
          <w:szCs w:val="24"/>
        </w:rPr>
        <w:t xml:space="preserve">ную бюджетную роспись бюджета города </w:t>
      </w:r>
      <w:proofErr w:type="spellStart"/>
      <w:r>
        <w:rPr>
          <w:sz w:val="24"/>
          <w:szCs w:val="24"/>
        </w:rPr>
        <w:t>Искитима</w:t>
      </w:r>
      <w:proofErr w:type="spellEnd"/>
      <w:r>
        <w:rPr>
          <w:sz w:val="24"/>
          <w:szCs w:val="24"/>
        </w:rPr>
        <w:t>.</w:t>
      </w:r>
    </w:p>
    <w:p w:rsidR="00300988" w:rsidRDefault="00E816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Финансовое обеспечение мероприятий программы предусмотрено за счет </w:t>
      </w:r>
      <w:proofErr w:type="gramStart"/>
      <w:r>
        <w:rPr>
          <w:sz w:val="24"/>
          <w:szCs w:val="24"/>
        </w:rPr>
        <w:t xml:space="preserve">средств местного бюджета города </w:t>
      </w:r>
      <w:proofErr w:type="spellStart"/>
      <w:r>
        <w:rPr>
          <w:sz w:val="24"/>
          <w:szCs w:val="24"/>
        </w:rPr>
        <w:t>Искитима</w:t>
      </w:r>
      <w:proofErr w:type="spellEnd"/>
      <w:r>
        <w:rPr>
          <w:sz w:val="24"/>
          <w:szCs w:val="24"/>
        </w:rPr>
        <w:t xml:space="preserve"> Новосибирской области</w:t>
      </w:r>
      <w:proofErr w:type="gramEnd"/>
      <w:r>
        <w:rPr>
          <w:sz w:val="24"/>
          <w:szCs w:val="24"/>
        </w:rPr>
        <w:t xml:space="preserve"> и областного бюджета, выделяемых на соответствующие цели МБУ «</w:t>
      </w:r>
      <w:proofErr w:type="spellStart"/>
      <w:r>
        <w:rPr>
          <w:sz w:val="24"/>
          <w:szCs w:val="24"/>
        </w:rPr>
        <w:t>ЦРФКиС</w:t>
      </w:r>
      <w:proofErr w:type="spellEnd"/>
      <w:r>
        <w:rPr>
          <w:sz w:val="24"/>
          <w:szCs w:val="24"/>
        </w:rPr>
        <w:t>».</w:t>
      </w:r>
    </w:p>
    <w:p w:rsidR="00300988" w:rsidRDefault="00300988">
      <w:pPr>
        <w:pStyle w:val="align-center"/>
        <w:spacing w:before="280" w:after="280" w:line="276" w:lineRule="auto"/>
        <w:contextualSpacing/>
        <w:jc w:val="center"/>
      </w:pPr>
    </w:p>
    <w:p w:rsidR="00300988" w:rsidRDefault="00300988">
      <w:pPr>
        <w:pStyle w:val="align-center"/>
        <w:spacing w:before="280" w:after="280" w:line="276" w:lineRule="auto"/>
        <w:contextualSpacing/>
        <w:jc w:val="center"/>
      </w:pPr>
    </w:p>
    <w:p w:rsidR="00300988" w:rsidRDefault="00300988">
      <w:pPr>
        <w:pStyle w:val="align-center"/>
        <w:spacing w:before="280" w:after="280" w:line="276" w:lineRule="auto"/>
        <w:contextualSpacing/>
        <w:jc w:val="center"/>
      </w:pPr>
    </w:p>
    <w:p w:rsidR="00300988" w:rsidRDefault="00E816C3">
      <w:pPr>
        <w:pStyle w:val="align-center"/>
        <w:spacing w:before="280" w:after="280" w:line="276" w:lineRule="auto"/>
        <w:contextualSpacing/>
        <w:jc w:val="center"/>
      </w:pPr>
      <w:r>
        <w:t>СВОДН</w:t>
      </w:r>
      <w:r>
        <w:t>ЫЕ ФИНАНСОВЫЕ ЗАТРАТЫ</w:t>
      </w:r>
    </w:p>
    <w:p w:rsidR="00300988" w:rsidRDefault="00E816C3">
      <w:pPr>
        <w:pStyle w:val="align-center"/>
        <w:spacing w:before="280" w:after="280" w:line="276" w:lineRule="auto"/>
        <w:contextualSpacing/>
        <w:jc w:val="center"/>
      </w:pPr>
      <w:r>
        <w:t xml:space="preserve"> муниципальной программы города </w:t>
      </w:r>
      <w:proofErr w:type="spellStart"/>
      <w:r>
        <w:t>Искитима</w:t>
      </w:r>
      <w:proofErr w:type="spellEnd"/>
      <w:r>
        <w:t xml:space="preserve"> Новосибирской области</w:t>
      </w:r>
    </w:p>
    <w:p w:rsidR="00300988" w:rsidRDefault="00300988">
      <w:pPr>
        <w:pStyle w:val="align-center"/>
        <w:spacing w:before="280" w:after="280" w:line="276" w:lineRule="auto"/>
        <w:contextualSpacing/>
        <w:jc w:val="center"/>
      </w:pPr>
    </w:p>
    <w:tbl>
      <w:tblPr>
        <w:tblW w:w="5000" w:type="pct"/>
        <w:jc w:val="center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134"/>
        <w:gridCol w:w="1214"/>
        <w:gridCol w:w="1314"/>
        <w:gridCol w:w="1314"/>
        <w:gridCol w:w="1313"/>
        <w:gridCol w:w="1313"/>
        <w:gridCol w:w="1314"/>
        <w:gridCol w:w="1157"/>
      </w:tblGrid>
      <w:tr w:rsidR="00300988">
        <w:trPr>
          <w:jc w:val="center"/>
        </w:trPr>
        <w:tc>
          <w:tcPr>
            <w:tcW w:w="20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pStyle w:val="align-center"/>
              <w:widowControl w:val="0"/>
              <w:jc w:val="center"/>
            </w:pPr>
            <w:r>
              <w:rPr>
                <w:bCs/>
              </w:rPr>
              <w:t>Источники и объемы расходов по программе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988" w:rsidRDefault="00300988">
            <w:pPr>
              <w:pStyle w:val="align-center"/>
              <w:widowControl w:val="0"/>
              <w:rPr>
                <w:b/>
                <w:bCs/>
              </w:rPr>
            </w:pPr>
          </w:p>
        </w:tc>
        <w:tc>
          <w:tcPr>
            <w:tcW w:w="638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pStyle w:val="align-center"/>
              <w:widowControl w:val="0"/>
              <w:jc w:val="center"/>
            </w:pPr>
            <w:r>
              <w:rPr>
                <w:bCs/>
              </w:rPr>
              <w:t xml:space="preserve">Финансовые затраты </w:t>
            </w:r>
            <w:r>
              <w:br/>
            </w:r>
            <w:r>
              <w:rPr>
                <w:bCs/>
                <w:color w:val="000000"/>
              </w:rPr>
              <w:t>(в ценах 2025 г.), тыс. руб.</w:t>
            </w:r>
          </w:p>
        </w:tc>
        <w:tc>
          <w:tcPr>
            <w:tcW w:w="11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pStyle w:val="align-center"/>
              <w:widowControl w:val="0"/>
            </w:pPr>
            <w:r>
              <w:rPr>
                <w:bCs/>
              </w:rPr>
              <w:t>Примечание</w:t>
            </w:r>
          </w:p>
        </w:tc>
      </w:tr>
      <w:tr w:rsidR="00300988">
        <w:trPr>
          <w:jc w:val="center"/>
        </w:trPr>
        <w:tc>
          <w:tcPr>
            <w:tcW w:w="20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988" w:rsidRDefault="00300988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pStyle w:val="align-center"/>
              <w:widowControl w:val="0"/>
              <w:jc w:val="center"/>
            </w:pPr>
            <w:r>
              <w:rPr>
                <w:bCs/>
              </w:rPr>
              <w:t>всего</w:t>
            </w:r>
          </w:p>
        </w:tc>
        <w:tc>
          <w:tcPr>
            <w:tcW w:w="638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988" w:rsidRDefault="00E816C3">
            <w:pPr>
              <w:pStyle w:val="af6"/>
              <w:widowControl w:val="0"/>
              <w:jc w:val="center"/>
            </w:pPr>
            <w:r>
              <w:t>в том числе по годам реализации программы</w:t>
            </w:r>
          </w:p>
        </w:tc>
        <w:tc>
          <w:tcPr>
            <w:tcW w:w="11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300988">
            <w:pPr>
              <w:widowControl w:val="0"/>
              <w:rPr>
                <w:sz w:val="24"/>
                <w:szCs w:val="24"/>
              </w:rPr>
            </w:pPr>
          </w:p>
        </w:tc>
      </w:tr>
      <w:tr w:rsidR="00300988">
        <w:trPr>
          <w:trHeight w:val="582"/>
          <w:jc w:val="center"/>
        </w:trPr>
        <w:tc>
          <w:tcPr>
            <w:tcW w:w="20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988" w:rsidRDefault="00300988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988" w:rsidRDefault="00300988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pStyle w:val="af6"/>
              <w:widowControl w:val="0"/>
              <w:jc w:val="center"/>
            </w:pPr>
            <w:r>
              <w:t>2026 год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pStyle w:val="af6"/>
              <w:widowControl w:val="0"/>
              <w:jc w:val="center"/>
            </w:pPr>
            <w:r>
              <w:t xml:space="preserve">2027 </w:t>
            </w:r>
            <w:r>
              <w:t>год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pStyle w:val="af6"/>
              <w:widowControl w:val="0"/>
              <w:jc w:val="center"/>
            </w:pPr>
            <w:r>
              <w:t>2028 год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pStyle w:val="af6"/>
              <w:widowControl w:val="0"/>
              <w:jc w:val="center"/>
            </w:pPr>
            <w:r>
              <w:t>2029 год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pStyle w:val="af6"/>
              <w:widowControl w:val="0"/>
              <w:jc w:val="center"/>
            </w:pPr>
            <w:r>
              <w:t>2030 год</w:t>
            </w:r>
          </w:p>
        </w:tc>
        <w:tc>
          <w:tcPr>
            <w:tcW w:w="11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300988">
            <w:pPr>
              <w:widowControl w:val="0"/>
              <w:rPr>
                <w:sz w:val="24"/>
                <w:szCs w:val="24"/>
              </w:rPr>
            </w:pPr>
          </w:p>
        </w:tc>
      </w:tr>
      <w:tr w:rsidR="00300988">
        <w:trPr>
          <w:trHeight w:val="408"/>
          <w:jc w:val="center"/>
        </w:trPr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pStyle w:val="af6"/>
              <w:widowControl w:val="0"/>
              <w:jc w:val="center"/>
            </w:pPr>
            <w:r>
              <w:t>1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pStyle w:val="af6"/>
              <w:widowControl w:val="0"/>
              <w:jc w:val="center"/>
            </w:pPr>
            <w:r>
              <w:t>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pStyle w:val="af6"/>
              <w:widowControl w:val="0"/>
              <w:jc w:val="center"/>
            </w:pPr>
            <w:r>
              <w:t>3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pStyle w:val="af6"/>
              <w:widowControl w:val="0"/>
              <w:jc w:val="center"/>
            </w:pPr>
            <w:r>
              <w:t>4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pStyle w:val="af6"/>
              <w:widowControl w:val="0"/>
              <w:jc w:val="center"/>
            </w:pPr>
            <w:r>
              <w:t>5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pStyle w:val="af6"/>
              <w:widowControl w:val="0"/>
              <w:jc w:val="center"/>
            </w:pPr>
            <w:r>
              <w:t>6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pStyle w:val="af6"/>
              <w:widowControl w:val="0"/>
              <w:jc w:val="center"/>
            </w:pPr>
            <w:r>
              <w:t>7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300988">
        <w:trPr>
          <w:jc w:val="center"/>
        </w:trPr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pStyle w:val="af6"/>
              <w:widowControl w:val="0"/>
            </w:pPr>
            <w:r>
              <w:t>Всего финансовых затрат, в том числе за счет: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256 668,2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widowControl w:val="0"/>
              <w:jc w:val="center"/>
            </w:pPr>
            <w:r>
              <w:t>48 399,0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widowControl w:val="0"/>
              <w:jc w:val="center"/>
            </w:pPr>
            <w:r>
              <w:t>52 067,3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52 067,3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52 067,3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52 067,3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300988">
            <w:pPr>
              <w:widowControl w:val="0"/>
            </w:pPr>
          </w:p>
        </w:tc>
      </w:tr>
      <w:tr w:rsidR="00300988">
        <w:trPr>
          <w:jc w:val="center"/>
        </w:trPr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pStyle w:val="af6"/>
              <w:widowControl w:val="0"/>
            </w:pPr>
            <w:r>
              <w:t>средства федерального бюджета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300988">
            <w:pPr>
              <w:widowControl w:val="0"/>
            </w:pPr>
          </w:p>
        </w:tc>
      </w:tr>
      <w:tr w:rsidR="00300988">
        <w:trPr>
          <w:jc w:val="center"/>
        </w:trPr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pStyle w:val="af6"/>
              <w:widowControl w:val="0"/>
            </w:pPr>
            <w:r>
              <w:t xml:space="preserve">средств областного бюджета НСО 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500,0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widowControl w:val="0"/>
              <w:jc w:val="center"/>
            </w:pPr>
            <w:r>
              <w:t>500,0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300988">
            <w:pPr>
              <w:widowControl w:val="0"/>
            </w:pPr>
          </w:p>
        </w:tc>
      </w:tr>
      <w:tr w:rsidR="00300988">
        <w:trPr>
          <w:jc w:val="center"/>
        </w:trPr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pStyle w:val="af6"/>
              <w:widowControl w:val="0"/>
            </w:pPr>
            <w:r>
              <w:t xml:space="preserve">средств местного бюджета 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256 168,2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widowControl w:val="0"/>
              <w:jc w:val="center"/>
            </w:pPr>
            <w:r>
              <w:t>47 899,0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widowControl w:val="0"/>
              <w:jc w:val="center"/>
            </w:pPr>
            <w:r>
              <w:t>52 067,3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52 067,3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52 067,3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52 067,3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300988">
            <w:pPr>
              <w:widowControl w:val="0"/>
            </w:pPr>
          </w:p>
        </w:tc>
      </w:tr>
      <w:tr w:rsidR="00300988">
        <w:trPr>
          <w:jc w:val="center"/>
        </w:trPr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pStyle w:val="af6"/>
              <w:widowControl w:val="0"/>
            </w:pPr>
            <w:r>
              <w:t xml:space="preserve">внебюджетных источников 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E816C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0988" w:rsidRDefault="00300988">
            <w:pPr>
              <w:widowControl w:val="0"/>
            </w:pPr>
          </w:p>
        </w:tc>
      </w:tr>
    </w:tbl>
    <w:p w:rsidR="00300988" w:rsidRDefault="00E816C3">
      <w:pPr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Расчет стоимости программных мероприятий осуществлялся </w:t>
      </w:r>
      <w:r>
        <w:rPr>
          <w:sz w:val="24"/>
          <w:szCs w:val="24"/>
        </w:rPr>
        <w:t>исходя из анализа рыночных цен.</w:t>
      </w:r>
    </w:p>
    <w:p w:rsidR="00300988" w:rsidRDefault="00E816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Средства местного и областного бюджета </w:t>
      </w:r>
      <w:r>
        <w:rPr>
          <w:sz w:val="24"/>
          <w:szCs w:val="24"/>
        </w:rPr>
        <w:t>распределены по мероприятиям Программы с учетом первоочередных потребностей.</w:t>
      </w:r>
    </w:p>
    <w:p w:rsidR="00300988" w:rsidRDefault="00300988">
      <w:pPr>
        <w:ind w:firstLine="720"/>
        <w:jc w:val="both"/>
        <w:rPr>
          <w:sz w:val="24"/>
          <w:szCs w:val="24"/>
        </w:rPr>
      </w:pPr>
    </w:p>
    <w:p w:rsidR="00300988" w:rsidRDefault="00E816C3">
      <w:pPr>
        <w:jc w:val="center"/>
        <w:rPr>
          <w:sz w:val="24"/>
          <w:szCs w:val="24"/>
        </w:rPr>
      </w:pPr>
      <w:r>
        <w:rPr>
          <w:sz w:val="24"/>
          <w:szCs w:val="24"/>
        </w:rPr>
        <w:t>VI. Ожидаемые результаты реализации муниципальной программы</w:t>
      </w:r>
    </w:p>
    <w:p w:rsidR="00300988" w:rsidRDefault="00300988">
      <w:pPr>
        <w:ind w:firstLine="720"/>
        <w:jc w:val="both"/>
        <w:rPr>
          <w:sz w:val="24"/>
          <w:szCs w:val="24"/>
        </w:rPr>
      </w:pPr>
    </w:p>
    <w:p w:rsidR="00300988" w:rsidRDefault="00E816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Система программных мероприятий позволит увеличить долю жителей города </w:t>
      </w:r>
      <w:proofErr w:type="spellStart"/>
      <w:r>
        <w:rPr>
          <w:sz w:val="24"/>
          <w:szCs w:val="24"/>
        </w:rPr>
        <w:t>Искитима</w:t>
      </w:r>
      <w:proofErr w:type="spellEnd"/>
      <w:r>
        <w:rPr>
          <w:sz w:val="24"/>
          <w:szCs w:val="24"/>
        </w:rPr>
        <w:t xml:space="preserve">, систематически занимающихся </w:t>
      </w:r>
      <w:r>
        <w:rPr>
          <w:sz w:val="24"/>
          <w:szCs w:val="24"/>
        </w:rPr>
        <w:t>физической культурой и спортом в период 2026-2030 годов.</w:t>
      </w:r>
    </w:p>
    <w:p w:rsidR="00300988" w:rsidRDefault="00E816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Социально-экономический эффект от реализации мероприятий Программы должен выразится в достижении следующих результатов в социально-экономической сфере: </w:t>
      </w:r>
    </w:p>
    <w:p w:rsidR="00300988" w:rsidRDefault="00E816C3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1.Доля граждан в возрасте 3-29 лет, систематич</w:t>
      </w:r>
      <w:r>
        <w:rPr>
          <w:sz w:val="24"/>
          <w:szCs w:val="24"/>
        </w:rPr>
        <w:t>ески занимающихся физической культурой и спортом, в общей численности граждан данной возрастной категории увеличится до 90,9%.                                                                                                                          2.Доля г</w:t>
      </w:r>
      <w:r>
        <w:rPr>
          <w:sz w:val="24"/>
          <w:szCs w:val="24"/>
        </w:rPr>
        <w:t xml:space="preserve">раждан в возрасте от 30 до 54 лет включительно (женщины) и до 59 лет включительно (мужчины), систематически занимающихся физической культурой и спортом, в общей численности граждан данной возрастной категории увеличится до 71,1%.                           </w:t>
      </w:r>
      <w:r>
        <w:rPr>
          <w:sz w:val="24"/>
          <w:szCs w:val="24"/>
        </w:rPr>
        <w:t xml:space="preserve">                                                                                                               3.Доля граждан</w:t>
      </w:r>
      <w:proofErr w:type="gramEnd"/>
      <w:r>
        <w:rPr>
          <w:sz w:val="24"/>
          <w:szCs w:val="24"/>
        </w:rPr>
        <w:t xml:space="preserve"> в возрасте от 55 лет (женщины) и от 60 лет (мужчины) до 79 </w:t>
      </w:r>
      <w:proofErr w:type="gramStart"/>
      <w:r>
        <w:rPr>
          <w:sz w:val="24"/>
          <w:szCs w:val="24"/>
        </w:rPr>
        <w:t>лет</w:t>
      </w:r>
      <w:proofErr w:type="gramEnd"/>
      <w:r>
        <w:rPr>
          <w:sz w:val="24"/>
          <w:szCs w:val="24"/>
        </w:rPr>
        <w:t xml:space="preserve"> включительно, систематически занимающихся физической культурой и сп</w:t>
      </w:r>
      <w:r>
        <w:rPr>
          <w:sz w:val="24"/>
          <w:szCs w:val="24"/>
        </w:rPr>
        <w:t xml:space="preserve">ортом, в общей численности граждан данной возрастной категории, увеличится до 45,9%.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lastRenderedPageBreak/>
        <w:t xml:space="preserve">4.Доля граждан трудоспособного возраста, систематически занимающихся физической культурой и спортом увеличится до 74,1%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5.Доля лиц с ограниченными возможностями здоровья и инвалидов, систематически занимающихся физической культурой и спортом, в </w:t>
      </w:r>
      <w:proofErr w:type="gramStart"/>
      <w:r>
        <w:rPr>
          <w:sz w:val="24"/>
          <w:szCs w:val="24"/>
        </w:rPr>
        <w:t>общей численности указанной категории населения, не имеющего противопоказаний для занятий физиче</w:t>
      </w:r>
      <w:r>
        <w:rPr>
          <w:sz w:val="24"/>
          <w:szCs w:val="24"/>
        </w:rPr>
        <w:t>ской культурой и спортом 3-79 лет увеличится</w:t>
      </w:r>
      <w:proofErr w:type="gramEnd"/>
      <w:r>
        <w:rPr>
          <w:sz w:val="24"/>
          <w:szCs w:val="24"/>
        </w:rPr>
        <w:t xml:space="preserve"> до 31,0%.                                                                                                                 6. Количество проведенных официальных городских, областных, региональных физкультурных и </w:t>
      </w:r>
      <w:r>
        <w:rPr>
          <w:sz w:val="24"/>
          <w:szCs w:val="24"/>
        </w:rPr>
        <w:t xml:space="preserve">спортивных мероприятий. и </w:t>
      </w:r>
      <w:r>
        <w:rPr>
          <w:sz w:val="24"/>
          <w:szCs w:val="24"/>
          <w:lang w:eastAsia="en-US"/>
        </w:rPr>
        <w:t>участие в едином календарном плане областных, региональных физкультурн</w:t>
      </w:r>
      <w:proofErr w:type="gramStart"/>
      <w:r>
        <w:rPr>
          <w:sz w:val="24"/>
          <w:szCs w:val="24"/>
          <w:lang w:eastAsia="en-US"/>
        </w:rPr>
        <w:t>о-</w:t>
      </w:r>
      <w:proofErr w:type="gramEnd"/>
      <w:r>
        <w:rPr>
          <w:sz w:val="24"/>
          <w:szCs w:val="24"/>
          <w:lang w:eastAsia="en-US"/>
        </w:rPr>
        <w:t xml:space="preserve"> спортивных мероприятий,</w:t>
      </w:r>
      <w:r>
        <w:rPr>
          <w:sz w:val="24"/>
          <w:szCs w:val="24"/>
        </w:rPr>
        <w:t xml:space="preserve"> составит 150 </w:t>
      </w:r>
      <w:proofErr w:type="spellStart"/>
      <w:r>
        <w:rPr>
          <w:sz w:val="24"/>
          <w:szCs w:val="24"/>
        </w:rPr>
        <w:t>ед.в</w:t>
      </w:r>
      <w:proofErr w:type="spellEnd"/>
      <w:r>
        <w:rPr>
          <w:sz w:val="24"/>
          <w:szCs w:val="24"/>
        </w:rPr>
        <w:t xml:space="preserve"> год.                                                                                                               </w:t>
      </w:r>
      <w:r>
        <w:rPr>
          <w:sz w:val="24"/>
          <w:szCs w:val="24"/>
        </w:rPr>
        <w:t xml:space="preserve">7.Уровень обеспеченности населения города </w:t>
      </w:r>
      <w:proofErr w:type="spellStart"/>
      <w:r>
        <w:rPr>
          <w:sz w:val="24"/>
          <w:szCs w:val="24"/>
        </w:rPr>
        <w:t>Искитима</w:t>
      </w:r>
      <w:proofErr w:type="spellEnd"/>
      <w:r>
        <w:rPr>
          <w:sz w:val="24"/>
          <w:szCs w:val="24"/>
        </w:rPr>
        <w:t xml:space="preserve"> спортивными сооружениями, исходя из единовременной пропускной способности объектов спорта, увеличится до 80,9%.</w:t>
      </w:r>
      <w:r>
        <w:rPr>
          <w:sz w:val="24"/>
          <w:szCs w:val="24"/>
        </w:rPr>
        <w:br/>
        <w:t>8. Количество объектов физической культуры и спорта, в которых будет укреплена материально-те</w:t>
      </w:r>
      <w:r>
        <w:rPr>
          <w:sz w:val="24"/>
          <w:szCs w:val="24"/>
        </w:rPr>
        <w:t>хническая база  ежегодно не менее 3 объектов в год.</w:t>
      </w:r>
      <w:r>
        <w:rPr>
          <w:sz w:val="24"/>
          <w:szCs w:val="24"/>
        </w:rPr>
        <w:br/>
        <w:t xml:space="preserve">9. Доля жителей города </w:t>
      </w:r>
      <w:proofErr w:type="spellStart"/>
      <w:r>
        <w:rPr>
          <w:sz w:val="24"/>
          <w:szCs w:val="24"/>
        </w:rPr>
        <w:t>Искитима</w:t>
      </w:r>
      <w:proofErr w:type="spellEnd"/>
      <w:r>
        <w:rPr>
          <w:sz w:val="24"/>
          <w:szCs w:val="24"/>
        </w:rPr>
        <w:t>, выполнивших  нормативы Всероссийского физкультурно-спортивного комплекса «Готов к труду и обороне» (далее - ГТО)</w:t>
      </w:r>
      <w:proofErr w:type="gramStart"/>
      <w:r>
        <w:rPr>
          <w:sz w:val="24"/>
          <w:szCs w:val="24"/>
        </w:rPr>
        <w:t>,в</w:t>
      </w:r>
      <w:proofErr w:type="gramEnd"/>
      <w:r>
        <w:rPr>
          <w:sz w:val="24"/>
          <w:szCs w:val="24"/>
        </w:rPr>
        <w:t xml:space="preserve"> общей численности жителей, принявших участие в сдаче дан</w:t>
      </w:r>
      <w:r>
        <w:rPr>
          <w:sz w:val="24"/>
          <w:szCs w:val="24"/>
        </w:rPr>
        <w:t>ных нормативов, увеличится до 53,4%</w:t>
      </w:r>
    </w:p>
    <w:p w:rsidR="00300988" w:rsidRDefault="00E816C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Достижение этих результатов приведет к созданию в </w:t>
      </w:r>
      <w:proofErr w:type="spellStart"/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.И</w:t>
      </w:r>
      <w:proofErr w:type="gramEnd"/>
      <w:r>
        <w:rPr>
          <w:sz w:val="24"/>
          <w:szCs w:val="24"/>
        </w:rPr>
        <w:t>скитиме</w:t>
      </w:r>
      <w:proofErr w:type="spellEnd"/>
      <w:r>
        <w:rPr>
          <w:sz w:val="24"/>
          <w:szCs w:val="24"/>
        </w:rPr>
        <w:t xml:space="preserve"> базовых условий для активного использования инструментов физической культуры и спорта в социально- экономической жизни города. Работа по привлечению гра</w:t>
      </w:r>
      <w:r>
        <w:rPr>
          <w:sz w:val="24"/>
          <w:szCs w:val="24"/>
        </w:rPr>
        <w:t xml:space="preserve">ждан к систематическим занятиям физической культурой и спортом приведет к повышению качества жизни населения </w:t>
      </w:r>
      <w:proofErr w:type="spellStart"/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.И</w:t>
      </w:r>
      <w:proofErr w:type="gramEnd"/>
      <w:r>
        <w:rPr>
          <w:sz w:val="24"/>
          <w:szCs w:val="24"/>
        </w:rPr>
        <w:t>скитима</w:t>
      </w:r>
      <w:proofErr w:type="spellEnd"/>
      <w:r>
        <w:rPr>
          <w:sz w:val="24"/>
          <w:szCs w:val="24"/>
        </w:rPr>
        <w:t>.</w:t>
      </w:r>
    </w:p>
    <w:p w:rsidR="00300988" w:rsidRDefault="00300988">
      <w:pPr>
        <w:ind w:firstLine="720"/>
        <w:jc w:val="both"/>
        <w:rPr>
          <w:sz w:val="24"/>
          <w:szCs w:val="24"/>
        </w:rPr>
      </w:pPr>
    </w:p>
    <w:p w:rsidR="00300988" w:rsidRDefault="00E816C3">
      <w:pPr>
        <w:jc w:val="center"/>
        <w:rPr>
          <w:sz w:val="24"/>
          <w:szCs w:val="24"/>
        </w:rPr>
      </w:pPr>
      <w:bookmarkStart w:id="0" w:name="P713"/>
      <w:bookmarkEnd w:id="0"/>
      <w:r>
        <w:rPr>
          <w:sz w:val="24"/>
          <w:szCs w:val="24"/>
        </w:rPr>
        <w:t xml:space="preserve">VII. Система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реализацией муниципальной программы</w:t>
      </w:r>
    </w:p>
    <w:p w:rsidR="00300988" w:rsidRDefault="00300988">
      <w:pPr>
        <w:ind w:firstLine="720"/>
        <w:jc w:val="both"/>
        <w:rPr>
          <w:sz w:val="24"/>
          <w:szCs w:val="24"/>
        </w:rPr>
      </w:pPr>
    </w:p>
    <w:p w:rsidR="00300988" w:rsidRDefault="00E816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Общее руководство и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ходом реализации программы осуществляет </w:t>
      </w:r>
      <w:r>
        <w:rPr>
          <w:sz w:val="24"/>
          <w:szCs w:val="24"/>
        </w:rPr>
        <w:t xml:space="preserve">администрация города </w:t>
      </w:r>
      <w:proofErr w:type="spellStart"/>
      <w:r>
        <w:rPr>
          <w:sz w:val="24"/>
          <w:szCs w:val="24"/>
        </w:rPr>
        <w:t>Искитима</w:t>
      </w:r>
      <w:proofErr w:type="spellEnd"/>
      <w:r>
        <w:rPr>
          <w:sz w:val="24"/>
          <w:szCs w:val="24"/>
        </w:rPr>
        <w:t xml:space="preserve"> Новосибирской области (Заказчик программы). Формы и методы управления реализацией программы определяются Заказчиком. </w:t>
      </w:r>
    </w:p>
    <w:p w:rsidR="00300988" w:rsidRDefault="00E816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Ответственным исполнителем за реализацию муниципальной программы является МБУ «</w:t>
      </w:r>
      <w:proofErr w:type="spellStart"/>
      <w:r>
        <w:rPr>
          <w:sz w:val="24"/>
          <w:szCs w:val="24"/>
        </w:rPr>
        <w:t>ЦРФКиС</w:t>
      </w:r>
      <w:proofErr w:type="spellEnd"/>
      <w:r>
        <w:rPr>
          <w:sz w:val="24"/>
          <w:szCs w:val="24"/>
        </w:rPr>
        <w:t xml:space="preserve">» города </w:t>
      </w:r>
      <w:proofErr w:type="spellStart"/>
      <w:r>
        <w:rPr>
          <w:sz w:val="24"/>
          <w:szCs w:val="24"/>
        </w:rPr>
        <w:t>Искитима</w:t>
      </w:r>
      <w:proofErr w:type="spellEnd"/>
      <w:r>
        <w:rPr>
          <w:sz w:val="24"/>
          <w:szCs w:val="24"/>
        </w:rPr>
        <w:t xml:space="preserve"> Новос</w:t>
      </w:r>
      <w:r>
        <w:rPr>
          <w:sz w:val="24"/>
          <w:szCs w:val="24"/>
        </w:rPr>
        <w:t>ибирской области, которое выполняет следующие функции:</w:t>
      </w:r>
    </w:p>
    <w:p w:rsidR="00300988" w:rsidRDefault="00E816C3">
      <w:pPr>
        <w:pStyle w:val="af3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1. Организует реализацию муниципальной программы, в том числе взаимодействие с исполнителями в рамках ее реализации, осуществляет на постоянной основе мониторинг реализации муниципальной программы, при</w:t>
      </w:r>
      <w:r>
        <w:rPr>
          <w:sz w:val="24"/>
          <w:szCs w:val="24"/>
        </w:rPr>
        <w:t>нимает решение о внесении изменений в муниципальную программу;</w:t>
      </w:r>
    </w:p>
    <w:p w:rsidR="00300988" w:rsidRDefault="00E816C3">
      <w:pPr>
        <w:pStyle w:val="af3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Осуществляет оперативный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ходом реализации мероприятий программы;</w:t>
      </w:r>
    </w:p>
    <w:p w:rsidR="00300988" w:rsidRDefault="00E816C3">
      <w:pPr>
        <w:pStyle w:val="af3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 Вносит изменения в перечень планируемых к реализации мероприятий программы на очередной финансовый год и плано</w:t>
      </w:r>
      <w:r>
        <w:rPr>
          <w:sz w:val="24"/>
          <w:szCs w:val="24"/>
        </w:rPr>
        <w:t>вый период по согласованию с заказчиком;</w:t>
      </w:r>
    </w:p>
    <w:p w:rsidR="00300988" w:rsidRDefault="00E816C3">
      <w:pPr>
        <w:pStyle w:val="af3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 Выявляет отклонения от предусмотренных результатов, устанавливает причины и определяет меры по устранению отклонений;</w:t>
      </w:r>
    </w:p>
    <w:p w:rsidR="00300988" w:rsidRDefault="00E816C3">
      <w:pPr>
        <w:pStyle w:val="af3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gramStart"/>
      <w:r>
        <w:rPr>
          <w:sz w:val="24"/>
          <w:szCs w:val="24"/>
        </w:rPr>
        <w:t>Координирует деятельность по выполнению планируемых к реализации основных мероприятий прогр</w:t>
      </w:r>
      <w:r>
        <w:rPr>
          <w:sz w:val="24"/>
          <w:szCs w:val="24"/>
        </w:rPr>
        <w:t xml:space="preserve">аммы и представляет квартальные (нарастающим итогом) и годовые отчеты о выполнении планируемых к реализации основных мероприятий программы в Управление экономического развития администрации города </w:t>
      </w:r>
      <w:proofErr w:type="spellStart"/>
      <w:r>
        <w:rPr>
          <w:sz w:val="24"/>
          <w:szCs w:val="24"/>
        </w:rPr>
        <w:t>Искитима</w:t>
      </w:r>
      <w:proofErr w:type="spellEnd"/>
      <w:r>
        <w:rPr>
          <w:sz w:val="24"/>
          <w:szCs w:val="24"/>
        </w:rPr>
        <w:t xml:space="preserve"> Новосибирской области, в соответствии с порядком п</w:t>
      </w:r>
      <w:r>
        <w:rPr>
          <w:sz w:val="24"/>
          <w:szCs w:val="24"/>
        </w:rPr>
        <w:t xml:space="preserve">ринятия решений о разработке муниципальных программ города </w:t>
      </w:r>
      <w:proofErr w:type="spellStart"/>
      <w:r>
        <w:rPr>
          <w:sz w:val="24"/>
          <w:szCs w:val="24"/>
        </w:rPr>
        <w:t>Искитима</w:t>
      </w:r>
      <w:proofErr w:type="spellEnd"/>
      <w:r>
        <w:rPr>
          <w:sz w:val="24"/>
          <w:szCs w:val="24"/>
        </w:rPr>
        <w:t xml:space="preserve"> Новосибирской области, их формирования и реализации, утвержденным постановлением администрации города </w:t>
      </w:r>
      <w:proofErr w:type="spellStart"/>
      <w:r>
        <w:rPr>
          <w:sz w:val="24"/>
          <w:szCs w:val="24"/>
        </w:rPr>
        <w:t>Искитима</w:t>
      </w:r>
      <w:proofErr w:type="spellEnd"/>
      <w:r>
        <w:rPr>
          <w:sz w:val="24"/>
          <w:szCs w:val="24"/>
        </w:rPr>
        <w:t xml:space="preserve"> Новосибирской области</w:t>
      </w:r>
      <w:proofErr w:type="gramEnd"/>
      <w:r>
        <w:rPr>
          <w:sz w:val="24"/>
          <w:szCs w:val="24"/>
        </w:rPr>
        <w:t>.</w:t>
      </w:r>
    </w:p>
    <w:p w:rsidR="00300988" w:rsidRDefault="00E816C3">
      <w:pPr>
        <w:pStyle w:val="af3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6. Несет ответственность за достижение показателей (ин</w:t>
      </w:r>
      <w:r>
        <w:rPr>
          <w:sz w:val="24"/>
          <w:szCs w:val="24"/>
        </w:rPr>
        <w:t>дикаторов) муниципальной программы, а также конечных результатов ее реализации;</w:t>
      </w:r>
    </w:p>
    <w:p w:rsidR="00300988" w:rsidRDefault="00E816C3">
      <w:pPr>
        <w:pStyle w:val="af3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7. Предоставляет по запросу экономического органа, финансового органа и контрольно-счетного органа сведения, необходимые для проведения мониторинга реализации муниципальной про</w:t>
      </w:r>
      <w:r>
        <w:rPr>
          <w:sz w:val="24"/>
          <w:szCs w:val="24"/>
        </w:rPr>
        <w:t>граммы;</w:t>
      </w:r>
    </w:p>
    <w:p w:rsidR="00300988" w:rsidRDefault="00E816C3">
      <w:pPr>
        <w:pStyle w:val="af3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8. Запрашивает у исполнителей информацию, необходимую для подготовки ответов на запросы экономического органа и финансового органа;</w:t>
      </w:r>
    </w:p>
    <w:p w:rsidR="00300988" w:rsidRDefault="00E816C3">
      <w:pPr>
        <w:pStyle w:val="af3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9. Запрашивает у исполнителей и участников информацию, необходимую для подготовки годового отчета;</w:t>
      </w:r>
    </w:p>
    <w:p w:rsidR="00300988" w:rsidRDefault="00E816C3">
      <w:pPr>
        <w:pStyle w:val="af3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Осуществляет </w:t>
      </w:r>
      <w:r>
        <w:rPr>
          <w:sz w:val="24"/>
          <w:szCs w:val="24"/>
        </w:rPr>
        <w:t>оценку деятельности исполнителей по выполнению поставленных задач и достижению запланированных результатов по итогам отчетного года.</w:t>
      </w:r>
    </w:p>
    <w:p w:rsidR="00300988" w:rsidRDefault="00E816C3">
      <w:pPr>
        <w:pStyle w:val="af3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Осуществляет оценку эффективности реализации муниципальной программы в соответствии с порядком проведения </w:t>
      </w:r>
      <w:proofErr w:type="gramStart"/>
      <w:r>
        <w:rPr>
          <w:sz w:val="24"/>
          <w:szCs w:val="24"/>
        </w:rPr>
        <w:t>оценки эффект</w:t>
      </w:r>
      <w:r>
        <w:rPr>
          <w:sz w:val="24"/>
          <w:szCs w:val="24"/>
        </w:rPr>
        <w:t xml:space="preserve">ивности реализации муниципальных программ города </w:t>
      </w:r>
      <w:proofErr w:type="spellStart"/>
      <w:r>
        <w:rPr>
          <w:sz w:val="24"/>
          <w:szCs w:val="24"/>
        </w:rPr>
        <w:t>Искитима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Новосибирской</w:t>
      </w:r>
      <w:proofErr w:type="gramEnd"/>
      <w:r>
        <w:rPr>
          <w:sz w:val="24"/>
          <w:szCs w:val="24"/>
        </w:rPr>
        <w:t xml:space="preserve"> области, утвержденным постановлением администрации города </w:t>
      </w:r>
      <w:proofErr w:type="spellStart"/>
      <w:r>
        <w:rPr>
          <w:sz w:val="24"/>
          <w:szCs w:val="24"/>
        </w:rPr>
        <w:t>Искитима</w:t>
      </w:r>
      <w:proofErr w:type="spellEnd"/>
      <w:r>
        <w:rPr>
          <w:sz w:val="24"/>
          <w:szCs w:val="24"/>
        </w:rPr>
        <w:t xml:space="preserve"> Новосибирской области.</w:t>
      </w:r>
    </w:p>
    <w:p w:rsidR="00300988" w:rsidRDefault="00E816C3">
      <w:pPr>
        <w:pStyle w:val="af3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12. Корректирует основные мероприятия программы и их ресурсное обеспечение при формировании бю</w:t>
      </w:r>
      <w:r>
        <w:rPr>
          <w:sz w:val="24"/>
          <w:szCs w:val="24"/>
        </w:rPr>
        <w:t xml:space="preserve">джета города </w:t>
      </w:r>
      <w:proofErr w:type="spellStart"/>
      <w:r>
        <w:rPr>
          <w:sz w:val="24"/>
          <w:szCs w:val="24"/>
        </w:rPr>
        <w:t>Искитима</w:t>
      </w:r>
      <w:proofErr w:type="spellEnd"/>
      <w:r>
        <w:rPr>
          <w:sz w:val="24"/>
          <w:szCs w:val="24"/>
        </w:rPr>
        <w:t xml:space="preserve"> Новосибирской области на очередной финансовый год и плановый период.</w:t>
      </w:r>
    </w:p>
    <w:p w:rsidR="00300988" w:rsidRDefault="00E816C3">
      <w:pPr>
        <w:ind w:firstLine="720"/>
        <w:jc w:val="both"/>
        <w:rPr>
          <w:sz w:val="24"/>
          <w:szCs w:val="24"/>
        </w:rPr>
      </w:pPr>
      <w:bookmarkStart w:id="1" w:name="P786"/>
      <w:bookmarkEnd w:id="1"/>
      <w:r>
        <w:rPr>
          <w:sz w:val="24"/>
          <w:szCs w:val="24"/>
        </w:rPr>
        <w:t>Исполнители муниципальной программы:</w:t>
      </w:r>
    </w:p>
    <w:p w:rsidR="00300988" w:rsidRDefault="00E816C3">
      <w:pPr>
        <w:pStyle w:val="af3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1. Осуществляют реализацию мероприятий муниципальной программы в рамках своей компетенции;</w:t>
      </w:r>
    </w:p>
    <w:p w:rsidR="00300988" w:rsidRDefault="00E816C3">
      <w:pPr>
        <w:pStyle w:val="af3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2. Представляют Ответственному исполн</w:t>
      </w:r>
      <w:r>
        <w:rPr>
          <w:sz w:val="24"/>
          <w:szCs w:val="24"/>
        </w:rPr>
        <w:t>ителю необходимую информацию для подготовки ответов на запросы экономического органа, финансового органа, и контрольно-счетного органа, а также отчет о ходе реализации мероприятий муниципальной программы;</w:t>
      </w:r>
    </w:p>
    <w:p w:rsidR="00300988" w:rsidRDefault="00E816C3">
      <w:pPr>
        <w:pStyle w:val="af3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 Представляют Ответственному исполнителю информац</w:t>
      </w:r>
      <w:r>
        <w:rPr>
          <w:sz w:val="24"/>
          <w:szCs w:val="24"/>
        </w:rPr>
        <w:t>ию, необходимую для подготовки годового отчета;</w:t>
      </w:r>
    </w:p>
    <w:p w:rsidR="00300988" w:rsidRDefault="00E816C3">
      <w:pPr>
        <w:ind w:firstLine="720"/>
        <w:jc w:val="both"/>
        <w:rPr>
          <w:sz w:val="24"/>
          <w:szCs w:val="24"/>
        </w:rPr>
        <w:sectPr w:rsidR="00300988">
          <w:pgSz w:w="11906" w:h="16838"/>
          <w:pgMar w:top="851" w:right="424" w:bottom="567" w:left="709" w:header="0" w:footer="0" w:gutter="0"/>
          <w:cols w:space="720"/>
          <w:formProt w:val="0"/>
          <w:titlePg/>
          <w:docGrid w:linePitch="212" w:charSpace="8192"/>
        </w:sectPr>
      </w:pPr>
      <w:r>
        <w:rPr>
          <w:sz w:val="24"/>
          <w:szCs w:val="24"/>
        </w:rPr>
        <w:t xml:space="preserve">В случае неисполнения отдельных мероприятий программы неосвоенные бюджетные ассигнования, без внесения соответствующих изменений в программу, перераспределению на другие мероприятия </w:t>
      </w:r>
      <w:r>
        <w:rPr>
          <w:sz w:val="24"/>
          <w:szCs w:val="24"/>
        </w:rPr>
        <w:t>программы не подлежат и не расходуются.</w:t>
      </w:r>
    </w:p>
    <w:tbl>
      <w:tblPr>
        <w:tblW w:w="14034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916"/>
        <w:gridCol w:w="916"/>
        <w:gridCol w:w="917"/>
        <w:gridCol w:w="916"/>
        <w:gridCol w:w="10369"/>
      </w:tblGrid>
      <w:tr w:rsidR="00300988">
        <w:trPr>
          <w:trHeight w:val="300"/>
        </w:trPr>
        <w:tc>
          <w:tcPr>
            <w:tcW w:w="916" w:type="dxa"/>
          </w:tcPr>
          <w:p w:rsidR="00300988" w:rsidRDefault="00300988">
            <w:pPr>
              <w:widowControl w:val="0"/>
            </w:pPr>
          </w:p>
        </w:tc>
        <w:tc>
          <w:tcPr>
            <w:tcW w:w="916" w:type="dxa"/>
          </w:tcPr>
          <w:p w:rsidR="00300988" w:rsidRDefault="00300988">
            <w:pPr>
              <w:widowControl w:val="0"/>
            </w:pPr>
          </w:p>
        </w:tc>
        <w:tc>
          <w:tcPr>
            <w:tcW w:w="917" w:type="dxa"/>
          </w:tcPr>
          <w:p w:rsidR="00300988" w:rsidRDefault="00300988">
            <w:pPr>
              <w:widowControl w:val="0"/>
            </w:pPr>
          </w:p>
        </w:tc>
        <w:tc>
          <w:tcPr>
            <w:tcW w:w="916" w:type="dxa"/>
          </w:tcPr>
          <w:p w:rsidR="00300988" w:rsidRDefault="00300988">
            <w:pPr>
              <w:widowControl w:val="0"/>
            </w:pPr>
          </w:p>
        </w:tc>
        <w:tc>
          <w:tcPr>
            <w:tcW w:w="10369" w:type="dxa"/>
          </w:tcPr>
          <w:p w:rsidR="00300988" w:rsidRDefault="00E816C3">
            <w:pPr>
              <w:widowControl w:val="0"/>
              <w:spacing w:line="276" w:lineRule="auto"/>
              <w:ind w:left="558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   </w:t>
            </w:r>
          </w:p>
          <w:p w:rsidR="00300988" w:rsidRDefault="00E816C3">
            <w:pPr>
              <w:widowControl w:val="0"/>
              <w:spacing w:line="276" w:lineRule="auto"/>
              <w:ind w:left="558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300988" w:rsidRDefault="00E816C3">
            <w:pPr>
              <w:widowControl w:val="0"/>
              <w:spacing w:line="276" w:lineRule="auto"/>
              <w:ind w:left="558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Приложение 1 к муниципальной программе</w:t>
            </w:r>
          </w:p>
        </w:tc>
      </w:tr>
      <w:tr w:rsidR="00300988">
        <w:trPr>
          <w:trHeight w:val="300"/>
        </w:trPr>
        <w:tc>
          <w:tcPr>
            <w:tcW w:w="916" w:type="dxa"/>
          </w:tcPr>
          <w:p w:rsidR="00300988" w:rsidRDefault="00300988">
            <w:pPr>
              <w:widowControl w:val="0"/>
            </w:pPr>
          </w:p>
        </w:tc>
        <w:tc>
          <w:tcPr>
            <w:tcW w:w="916" w:type="dxa"/>
          </w:tcPr>
          <w:p w:rsidR="00300988" w:rsidRDefault="00300988">
            <w:pPr>
              <w:widowControl w:val="0"/>
            </w:pPr>
          </w:p>
        </w:tc>
        <w:tc>
          <w:tcPr>
            <w:tcW w:w="917" w:type="dxa"/>
          </w:tcPr>
          <w:p w:rsidR="00300988" w:rsidRDefault="00300988">
            <w:pPr>
              <w:widowControl w:val="0"/>
            </w:pPr>
          </w:p>
        </w:tc>
        <w:tc>
          <w:tcPr>
            <w:tcW w:w="916" w:type="dxa"/>
          </w:tcPr>
          <w:p w:rsidR="00300988" w:rsidRDefault="00300988">
            <w:pPr>
              <w:widowControl w:val="0"/>
            </w:pPr>
          </w:p>
        </w:tc>
        <w:tc>
          <w:tcPr>
            <w:tcW w:w="10369" w:type="dxa"/>
          </w:tcPr>
          <w:p w:rsidR="00300988" w:rsidRDefault="00E816C3">
            <w:pPr>
              <w:widowControl w:val="0"/>
              <w:spacing w:line="276" w:lineRule="auto"/>
              <w:ind w:left="558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«Развитие физической культуры и спорта в   городе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Искитиме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Новосибирской области».</w:t>
            </w:r>
          </w:p>
        </w:tc>
      </w:tr>
      <w:tr w:rsidR="00300988">
        <w:trPr>
          <w:trHeight w:val="300"/>
        </w:trPr>
        <w:tc>
          <w:tcPr>
            <w:tcW w:w="916" w:type="dxa"/>
          </w:tcPr>
          <w:p w:rsidR="00300988" w:rsidRDefault="00300988">
            <w:pPr>
              <w:widowControl w:val="0"/>
            </w:pPr>
          </w:p>
        </w:tc>
        <w:tc>
          <w:tcPr>
            <w:tcW w:w="916" w:type="dxa"/>
          </w:tcPr>
          <w:p w:rsidR="00300988" w:rsidRDefault="00300988">
            <w:pPr>
              <w:widowControl w:val="0"/>
            </w:pPr>
          </w:p>
        </w:tc>
        <w:tc>
          <w:tcPr>
            <w:tcW w:w="917" w:type="dxa"/>
          </w:tcPr>
          <w:p w:rsidR="00300988" w:rsidRDefault="00300988">
            <w:pPr>
              <w:widowControl w:val="0"/>
            </w:pPr>
          </w:p>
        </w:tc>
        <w:tc>
          <w:tcPr>
            <w:tcW w:w="916" w:type="dxa"/>
          </w:tcPr>
          <w:p w:rsidR="00300988" w:rsidRDefault="00300988">
            <w:pPr>
              <w:widowControl w:val="0"/>
            </w:pPr>
          </w:p>
        </w:tc>
        <w:tc>
          <w:tcPr>
            <w:tcW w:w="10369" w:type="dxa"/>
          </w:tcPr>
          <w:p w:rsidR="00300988" w:rsidRDefault="00E816C3">
            <w:pPr>
              <w:widowControl w:val="0"/>
              <w:spacing w:line="276" w:lineRule="auto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  </w:t>
            </w:r>
          </w:p>
        </w:tc>
      </w:tr>
    </w:tbl>
    <w:p w:rsidR="00300988" w:rsidRDefault="00300988">
      <w:pPr>
        <w:rPr>
          <w:sz w:val="22"/>
          <w:szCs w:val="22"/>
        </w:rPr>
      </w:pPr>
    </w:p>
    <w:tbl>
      <w:tblPr>
        <w:tblW w:w="16746" w:type="dxa"/>
        <w:tblInd w:w="-672" w:type="dxa"/>
        <w:tblLayout w:type="fixed"/>
        <w:tblLook w:val="00A0" w:firstRow="1" w:lastRow="0" w:firstColumn="1" w:lastColumn="0" w:noHBand="0" w:noVBand="0"/>
      </w:tblPr>
      <w:tblGrid>
        <w:gridCol w:w="565"/>
        <w:gridCol w:w="2555"/>
        <w:gridCol w:w="4992"/>
        <w:gridCol w:w="1092"/>
        <w:gridCol w:w="1171"/>
        <w:gridCol w:w="1321"/>
        <w:gridCol w:w="785"/>
        <w:gridCol w:w="1013"/>
        <w:gridCol w:w="858"/>
        <w:gridCol w:w="859"/>
        <w:gridCol w:w="936"/>
        <w:gridCol w:w="599"/>
      </w:tblGrid>
      <w:tr w:rsidR="00300988">
        <w:trPr>
          <w:trHeight w:val="300"/>
        </w:trPr>
        <w:tc>
          <w:tcPr>
            <w:tcW w:w="16745" w:type="dxa"/>
            <w:gridSpan w:val="12"/>
          </w:tcPr>
          <w:p w:rsidR="00300988" w:rsidRDefault="00E816C3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Цели, задачи и целевые индикаторы</w:t>
            </w:r>
          </w:p>
        </w:tc>
      </w:tr>
      <w:tr w:rsidR="00300988">
        <w:trPr>
          <w:trHeight w:val="300"/>
        </w:trPr>
        <w:tc>
          <w:tcPr>
            <w:tcW w:w="16745" w:type="dxa"/>
            <w:gridSpan w:val="12"/>
          </w:tcPr>
          <w:p w:rsidR="00300988" w:rsidRDefault="00E816C3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муниципальной программы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«Развитие физической культуры и спорта в городе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Искитиме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Новосибирской области»</w:t>
            </w:r>
          </w:p>
        </w:tc>
      </w:tr>
      <w:tr w:rsidR="00300988">
        <w:trPr>
          <w:trHeight w:val="345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/п </w:t>
            </w: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Цель/задачи, требующие решения для достижения цели </w:t>
            </w:r>
          </w:p>
          <w:p w:rsidR="00300988" w:rsidRDefault="00300988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целевого индикатора</w:t>
            </w:r>
          </w:p>
        </w:tc>
        <w:tc>
          <w:tcPr>
            <w:tcW w:w="1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ind w:left="-108" w:right="-10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1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300988">
            <w:pPr>
              <w:widowControl w:val="0"/>
              <w:rPr>
                <w:sz w:val="24"/>
                <w:szCs w:val="24"/>
                <w:lang w:eastAsia="en-US"/>
              </w:rPr>
            </w:pPr>
          </w:p>
          <w:p w:rsidR="00300988" w:rsidRDefault="00300988">
            <w:pPr>
              <w:widowControl w:val="0"/>
              <w:rPr>
                <w:sz w:val="24"/>
                <w:szCs w:val="24"/>
                <w:lang w:eastAsia="en-US"/>
              </w:rPr>
            </w:pPr>
          </w:p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2025</w:t>
            </w:r>
          </w:p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</w:t>
            </w:r>
            <w:proofErr w:type="gramStart"/>
            <w:r>
              <w:rPr>
                <w:sz w:val="18"/>
                <w:szCs w:val="18"/>
                <w:lang w:eastAsia="en-US"/>
              </w:rPr>
              <w:t>базовое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значения)</w:t>
            </w:r>
          </w:p>
        </w:tc>
        <w:tc>
          <w:tcPr>
            <w:tcW w:w="57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Значение </w:t>
            </w:r>
            <w:r>
              <w:rPr>
                <w:sz w:val="24"/>
                <w:szCs w:val="24"/>
                <w:lang w:eastAsia="en-US"/>
              </w:rPr>
              <w:t>целевого индикатора</w:t>
            </w:r>
          </w:p>
        </w:tc>
        <w:tc>
          <w:tcPr>
            <w:tcW w:w="599" w:type="dxa"/>
          </w:tcPr>
          <w:p w:rsidR="00300988" w:rsidRDefault="00300988">
            <w:pPr>
              <w:widowControl w:val="0"/>
            </w:pPr>
          </w:p>
        </w:tc>
      </w:tr>
      <w:tr w:rsidR="00300988">
        <w:trPr>
          <w:trHeight w:val="225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300988">
            <w:pPr>
              <w:widowControl w:val="0"/>
              <w:rPr>
                <w:rFonts w:ascii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300988">
            <w:pPr>
              <w:widowControl w:val="0"/>
              <w:rPr>
                <w:rFonts w:ascii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4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300988">
            <w:pPr>
              <w:widowControl w:val="0"/>
              <w:rPr>
                <w:rFonts w:ascii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300988">
            <w:pPr>
              <w:widowControl w:val="0"/>
              <w:rPr>
                <w:rFonts w:ascii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11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300988">
            <w:pPr>
              <w:widowControl w:val="0"/>
              <w:rPr>
                <w:rFonts w:ascii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Период реализации Программы по годам</w:t>
            </w:r>
          </w:p>
        </w:tc>
        <w:tc>
          <w:tcPr>
            <w:tcW w:w="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tabs>
                <w:tab w:val="left" w:pos="749"/>
              </w:tabs>
              <w:ind w:left="-10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примечание</w:t>
            </w:r>
          </w:p>
        </w:tc>
        <w:tc>
          <w:tcPr>
            <w:tcW w:w="599" w:type="dxa"/>
          </w:tcPr>
          <w:p w:rsidR="00300988" w:rsidRDefault="00300988">
            <w:pPr>
              <w:widowControl w:val="0"/>
            </w:pPr>
          </w:p>
        </w:tc>
      </w:tr>
      <w:tr w:rsidR="00300988">
        <w:trPr>
          <w:trHeight w:val="401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300988">
            <w:pPr>
              <w:widowControl w:val="0"/>
              <w:rPr>
                <w:rFonts w:ascii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300988">
            <w:pPr>
              <w:widowControl w:val="0"/>
              <w:rPr>
                <w:rFonts w:ascii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4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300988">
            <w:pPr>
              <w:widowControl w:val="0"/>
              <w:rPr>
                <w:rFonts w:ascii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1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300988">
            <w:pPr>
              <w:widowControl w:val="0"/>
              <w:rPr>
                <w:rFonts w:ascii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11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300988">
            <w:pPr>
              <w:widowControl w:val="0"/>
              <w:rPr>
                <w:rFonts w:ascii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2026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2028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2029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2030</w:t>
            </w: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300988">
            <w:pPr>
              <w:widowControl w:val="0"/>
              <w:rPr>
                <w:rFonts w:ascii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599" w:type="dxa"/>
          </w:tcPr>
          <w:p w:rsidR="00300988" w:rsidRDefault="00300988">
            <w:pPr>
              <w:widowControl w:val="0"/>
            </w:pPr>
          </w:p>
        </w:tc>
      </w:tr>
      <w:tr w:rsidR="00300988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ind w:left="142" w:hanging="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ind w:left="142" w:hanging="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ind w:left="142" w:hanging="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ind w:left="142" w:hanging="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ind w:left="142" w:hanging="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ind w:left="142" w:hanging="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ind w:left="142" w:hanging="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ind w:left="142" w:hanging="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ind w:left="142" w:hanging="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ind w:left="142" w:hanging="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ind w:left="142" w:hanging="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99" w:type="dxa"/>
          </w:tcPr>
          <w:p w:rsidR="00300988" w:rsidRDefault="00300988">
            <w:pPr>
              <w:widowControl w:val="0"/>
            </w:pPr>
          </w:p>
        </w:tc>
      </w:tr>
      <w:tr w:rsidR="00300988">
        <w:tc>
          <w:tcPr>
            <w:tcW w:w="1614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300988">
            <w:pPr>
              <w:widowControl w:val="0"/>
              <w:ind w:left="142" w:hanging="1"/>
              <w:jc w:val="center"/>
              <w:rPr>
                <w:sz w:val="24"/>
                <w:szCs w:val="24"/>
                <w:lang w:eastAsia="en-US"/>
              </w:rPr>
            </w:pPr>
          </w:p>
          <w:p w:rsidR="00300988" w:rsidRDefault="00E816C3">
            <w:pPr>
              <w:widowControl w:val="0"/>
              <w:ind w:left="142" w:hanging="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Цель:</w:t>
            </w:r>
            <w: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Повышение мотивации населения города </w:t>
            </w:r>
            <w:proofErr w:type="spellStart"/>
            <w:r>
              <w:rPr>
                <w:sz w:val="24"/>
                <w:szCs w:val="24"/>
                <w:lang w:eastAsia="en-US"/>
              </w:rPr>
              <w:t>Искитима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 регулярным занятиям физической культурой и спортом и </w:t>
            </w:r>
            <w:r>
              <w:rPr>
                <w:sz w:val="24"/>
                <w:szCs w:val="24"/>
                <w:lang w:eastAsia="en-US"/>
              </w:rPr>
              <w:t>ведению здорового образа жизни.</w:t>
            </w:r>
          </w:p>
        </w:tc>
        <w:tc>
          <w:tcPr>
            <w:tcW w:w="599" w:type="dxa"/>
          </w:tcPr>
          <w:p w:rsidR="00300988" w:rsidRDefault="00300988">
            <w:pPr>
              <w:widowControl w:val="0"/>
            </w:pPr>
          </w:p>
        </w:tc>
      </w:tr>
      <w:tr w:rsidR="00300988">
        <w:trPr>
          <w:trHeight w:val="1072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Обеспечение доступности занятий физической культурой и спортом для различных категорий жителей, </w:t>
            </w:r>
            <w:r>
              <w:rPr>
                <w:sz w:val="24"/>
                <w:szCs w:val="24"/>
              </w:rPr>
              <w:t xml:space="preserve">в том числе развития адаптивной физической культуры и адаптивного спорта.                                                   </w:t>
            </w:r>
            <w:r>
              <w:rPr>
                <w:sz w:val="24"/>
                <w:szCs w:val="24"/>
              </w:rPr>
              <w:t xml:space="preserve">                         </w:t>
            </w: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Доля граждан в возрасте 3-29 лет, систематически занимающихся физической культурой и спортом, в общей численности граждан данной возрастной категории, %.                                                                             </w:t>
            </w:r>
            <w:r>
              <w:rPr>
                <w:sz w:val="24"/>
                <w:szCs w:val="24"/>
                <w:lang w:eastAsia="en-US"/>
              </w:rPr>
              <w:t xml:space="preserve">         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%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90,4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90,5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90,6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90,7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90,8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90,9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300988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9" w:type="dxa"/>
          </w:tcPr>
          <w:p w:rsidR="00300988" w:rsidRDefault="00300988">
            <w:pPr>
              <w:widowControl w:val="0"/>
            </w:pPr>
          </w:p>
        </w:tc>
      </w:tr>
      <w:tr w:rsidR="00300988">
        <w:trPr>
          <w:trHeight w:val="270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300988">
            <w:pPr>
              <w:widowControl w:val="0"/>
              <w:rPr>
                <w:rFonts w:ascii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300988">
            <w:pPr>
              <w:widowControl w:val="0"/>
              <w:rPr>
                <w:rFonts w:ascii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Доля граждан в возрасте от 30 до 54 лет включительно (женщины) и до 59 лет включительно (мужчины), систематически занимающихся физической культурой и спортом, в общей численности граждан данной возрастной категории, %.                                      </w:t>
            </w:r>
            <w:r>
              <w:rPr>
                <w:sz w:val="24"/>
                <w:szCs w:val="24"/>
                <w:lang w:eastAsia="en-US"/>
              </w:rPr>
              <w:t xml:space="preserve">                                                                                   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%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63,9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65,3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65,8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69,8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70,6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71,1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300988">
            <w:pPr>
              <w:widowControl w:val="0"/>
              <w:rPr>
                <w:rFonts w:ascii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599" w:type="dxa"/>
          </w:tcPr>
          <w:p w:rsidR="00300988" w:rsidRDefault="00300988">
            <w:pPr>
              <w:widowControl w:val="0"/>
            </w:pPr>
          </w:p>
        </w:tc>
      </w:tr>
      <w:tr w:rsidR="00300988">
        <w:trPr>
          <w:trHeight w:val="225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300988">
            <w:pPr>
              <w:widowControl w:val="0"/>
              <w:rPr>
                <w:rFonts w:ascii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300988">
            <w:pPr>
              <w:widowControl w:val="0"/>
              <w:rPr>
                <w:rFonts w:ascii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Доля граждан в возрасте от 55 лет (женщины) и от 60 лет (мужчины) до 79 лет включительно, систематически занимающихся физической </w:t>
            </w:r>
            <w:r>
              <w:rPr>
                <w:sz w:val="24"/>
                <w:szCs w:val="24"/>
                <w:lang w:eastAsia="en-US"/>
              </w:rPr>
              <w:t>культурой и спортом, в общей численности граждан данной возрастной категории, %.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%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32,9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35,9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38,5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43,8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45,9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300988">
            <w:pPr>
              <w:widowControl w:val="0"/>
              <w:rPr>
                <w:rFonts w:ascii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599" w:type="dxa"/>
          </w:tcPr>
          <w:p w:rsidR="00300988" w:rsidRDefault="00300988">
            <w:pPr>
              <w:widowControl w:val="0"/>
            </w:pPr>
          </w:p>
        </w:tc>
      </w:tr>
      <w:tr w:rsidR="00300988">
        <w:trPr>
          <w:trHeight w:val="901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300988">
            <w:pPr>
              <w:widowControl w:val="0"/>
              <w:rPr>
                <w:rFonts w:ascii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300988">
            <w:pPr>
              <w:widowControl w:val="0"/>
              <w:rPr>
                <w:rFonts w:ascii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Доля граждан трудоспособного возраста, систематически занимающихся физической культурой и спортом, %.                                                                                                                                            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rFonts w:ascii="Calibri" w:hAnsi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%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57,8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</w:t>
            </w: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64,1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68,2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70,9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74,1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300988">
            <w:pPr>
              <w:widowControl w:val="0"/>
              <w:rPr>
                <w:rFonts w:ascii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599" w:type="dxa"/>
          </w:tcPr>
          <w:p w:rsidR="00300988" w:rsidRDefault="00300988">
            <w:pPr>
              <w:widowControl w:val="0"/>
            </w:pPr>
          </w:p>
        </w:tc>
      </w:tr>
      <w:tr w:rsidR="00300988">
        <w:trPr>
          <w:trHeight w:val="420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300988">
            <w:pPr>
              <w:widowControl w:val="0"/>
              <w:rPr>
                <w:rFonts w:ascii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300988">
            <w:pPr>
              <w:widowControl w:val="0"/>
              <w:rPr>
                <w:rFonts w:ascii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</w:t>
            </w:r>
            <w:r>
              <w:rPr>
                <w:color w:val="000000"/>
                <w:sz w:val="24"/>
                <w:szCs w:val="24"/>
                <w:lang w:eastAsia="en-US"/>
              </w:rPr>
              <w:t>культурой и спортом 3-79 лет, %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color w:val="FF0000"/>
                <w:sz w:val="24"/>
                <w:szCs w:val="24"/>
                <w:lang w:eastAsia="en-US"/>
              </w:rPr>
              <w:t xml:space="preserve">    </w:t>
            </w:r>
            <w:r>
              <w:rPr>
                <w:color w:val="00000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30,5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30,6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30.7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30,8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30,9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31,0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300988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9" w:type="dxa"/>
          </w:tcPr>
          <w:p w:rsidR="00300988" w:rsidRDefault="00300988">
            <w:pPr>
              <w:widowControl w:val="0"/>
            </w:pPr>
          </w:p>
        </w:tc>
      </w:tr>
      <w:tr w:rsidR="00300988">
        <w:trPr>
          <w:trHeight w:val="1337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pStyle w:val="af3"/>
              <w:widowControl w:val="0"/>
              <w:rPr>
                <w:rStyle w:val="apple-converted-space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Организация проведения официальных физкультурных и спортивных мероприятий, а также организация физкультурно-спортивной работы по месту жительства. </w:t>
            </w: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проведенных официальных городских, областных, региональных физкультурных и спортивных мероприятий, и участие в едином календарном плане областных, региональных физкультурн</w:t>
            </w:r>
            <w:proofErr w:type="gramStart"/>
            <w:r>
              <w:rPr>
                <w:sz w:val="24"/>
                <w:szCs w:val="24"/>
                <w:lang w:eastAsia="en-US"/>
              </w:rPr>
              <w:t>о-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спортивных мероприятий.                                                </w:t>
            </w:r>
            <w:r>
              <w:rPr>
                <w:sz w:val="24"/>
                <w:szCs w:val="24"/>
                <w:lang w:eastAsia="en-US"/>
              </w:rPr>
              <w:t xml:space="preserve">                        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ед.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150</w:t>
            </w:r>
          </w:p>
          <w:p w:rsidR="00300988" w:rsidRDefault="00300988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</w:p>
          <w:p w:rsidR="00300988" w:rsidRDefault="00300988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300988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9" w:type="dxa"/>
          </w:tcPr>
          <w:p w:rsidR="00300988" w:rsidRDefault="00300988">
            <w:pPr>
              <w:widowControl w:val="0"/>
            </w:pPr>
          </w:p>
        </w:tc>
      </w:tr>
      <w:tr w:rsidR="00300988">
        <w:trPr>
          <w:trHeight w:val="1155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Развитие спортивной инфраструктуры на территории города.</w:t>
            </w:r>
          </w:p>
          <w:p w:rsidR="00300988" w:rsidRDefault="00300988">
            <w:pPr>
              <w:pStyle w:val="af3"/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Уровень обеспеченности населения города </w:t>
            </w:r>
            <w:proofErr w:type="spellStart"/>
            <w:r>
              <w:rPr>
                <w:sz w:val="24"/>
                <w:szCs w:val="24"/>
                <w:lang w:eastAsia="en-US"/>
              </w:rPr>
              <w:t>Искитима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спортивными сооружениями, исходя из единовременной пропускной способности объектов спорта.                                                          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%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73,8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74,8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77,6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78,8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79,1</w:t>
            </w:r>
          </w:p>
          <w:p w:rsidR="00300988" w:rsidRDefault="00300988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</w:p>
          <w:p w:rsidR="00300988" w:rsidRDefault="00300988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80,9</w:t>
            </w:r>
          </w:p>
          <w:p w:rsidR="00300988" w:rsidRDefault="00300988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300988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9" w:type="dxa"/>
          </w:tcPr>
          <w:p w:rsidR="00300988" w:rsidRDefault="00300988">
            <w:pPr>
              <w:widowControl w:val="0"/>
            </w:pPr>
          </w:p>
        </w:tc>
      </w:tr>
      <w:tr w:rsidR="00300988">
        <w:trPr>
          <w:trHeight w:val="435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300988">
            <w:pPr>
              <w:widowControl w:val="0"/>
              <w:rPr>
                <w:rFonts w:ascii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300988">
            <w:pPr>
              <w:widowControl w:val="0"/>
              <w:rPr>
                <w:rFonts w:ascii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Количество </w:t>
            </w:r>
            <w:r>
              <w:rPr>
                <w:sz w:val="24"/>
                <w:szCs w:val="24"/>
                <w:lang w:eastAsia="en-US"/>
              </w:rPr>
              <w:t>объектов физической культуры и спорта, в которых укреплена материально- техническая база.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ед.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  <w:p w:rsidR="00300988" w:rsidRDefault="00300988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300988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9" w:type="dxa"/>
          </w:tcPr>
          <w:p w:rsidR="00300988" w:rsidRDefault="00300988">
            <w:pPr>
              <w:widowControl w:val="0"/>
            </w:pPr>
          </w:p>
        </w:tc>
      </w:tr>
      <w:tr w:rsidR="00300988">
        <w:trPr>
          <w:trHeight w:val="122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Поэтапное внедрение Всероссийского физкультурно-спортивного комплекса "Готов к труду и обороне" (ГТО) на территории города </w:t>
            </w:r>
            <w:proofErr w:type="spellStart"/>
            <w:r>
              <w:rPr>
                <w:sz w:val="24"/>
                <w:szCs w:val="24"/>
                <w:lang w:eastAsia="en-US"/>
              </w:rPr>
              <w:t>Искитима</w:t>
            </w:r>
            <w:proofErr w:type="spellEnd"/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Доля </w:t>
            </w:r>
            <w:r>
              <w:rPr>
                <w:sz w:val="24"/>
                <w:szCs w:val="24"/>
                <w:lang w:eastAsia="en-US"/>
              </w:rPr>
              <w:t xml:space="preserve">жителей города </w:t>
            </w:r>
            <w:proofErr w:type="spellStart"/>
            <w:r>
              <w:rPr>
                <w:sz w:val="24"/>
                <w:szCs w:val="24"/>
                <w:lang w:eastAsia="en-US"/>
              </w:rPr>
              <w:t>Искитима</w:t>
            </w:r>
            <w:proofErr w:type="spellEnd"/>
            <w:r>
              <w:rPr>
                <w:sz w:val="24"/>
                <w:szCs w:val="24"/>
                <w:lang w:eastAsia="en-US"/>
              </w:rPr>
              <w:t>, выполнивших нормативы Всероссийского физкультурно-оздоровительного комплекса «Готов к труду и обороне» (ГТО), в общей численности жителей, принявших участие в сдаче данных нормативов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%</w:t>
            </w:r>
          </w:p>
          <w:p w:rsidR="00300988" w:rsidRDefault="00300988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</w:t>
            </w:r>
          </w:p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50,9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300988">
            <w:pPr>
              <w:widowControl w:val="0"/>
              <w:rPr>
                <w:sz w:val="24"/>
                <w:szCs w:val="24"/>
                <w:lang w:eastAsia="en-US"/>
              </w:rPr>
            </w:pPr>
          </w:p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51,4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300988">
            <w:pPr>
              <w:widowControl w:val="0"/>
              <w:rPr>
                <w:sz w:val="24"/>
                <w:szCs w:val="24"/>
                <w:lang w:eastAsia="en-US"/>
              </w:rPr>
            </w:pPr>
          </w:p>
          <w:p w:rsidR="00300988" w:rsidRDefault="00E816C3">
            <w:pPr>
              <w:widowControl w:val="0"/>
              <w:ind w:left="-7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51,9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300988">
            <w:pPr>
              <w:widowControl w:val="0"/>
              <w:rPr>
                <w:sz w:val="24"/>
                <w:szCs w:val="24"/>
                <w:lang w:eastAsia="en-US"/>
              </w:rPr>
            </w:pPr>
          </w:p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52,3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300988">
            <w:pPr>
              <w:widowControl w:val="0"/>
              <w:rPr>
                <w:sz w:val="24"/>
                <w:szCs w:val="24"/>
                <w:lang w:eastAsia="en-US"/>
              </w:rPr>
            </w:pPr>
          </w:p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52,6</w:t>
            </w:r>
          </w:p>
          <w:p w:rsidR="00300988" w:rsidRDefault="00300988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300988">
            <w:pPr>
              <w:widowControl w:val="0"/>
              <w:rPr>
                <w:sz w:val="24"/>
                <w:szCs w:val="24"/>
                <w:lang w:eastAsia="en-US"/>
              </w:rPr>
            </w:pPr>
          </w:p>
          <w:p w:rsidR="00300988" w:rsidRDefault="00E816C3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53,4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ind w:left="-109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Нормы ГТО принимаются официально с 2017г</w:t>
            </w:r>
          </w:p>
        </w:tc>
        <w:tc>
          <w:tcPr>
            <w:tcW w:w="599" w:type="dxa"/>
          </w:tcPr>
          <w:p w:rsidR="00300988" w:rsidRDefault="00300988">
            <w:pPr>
              <w:widowControl w:val="0"/>
            </w:pPr>
          </w:p>
        </w:tc>
      </w:tr>
    </w:tbl>
    <w:p w:rsidR="00300988" w:rsidRDefault="00300988">
      <w:pPr>
        <w:rPr>
          <w:sz w:val="24"/>
          <w:szCs w:val="24"/>
        </w:rPr>
      </w:pPr>
    </w:p>
    <w:p w:rsidR="00300988" w:rsidRDefault="00E816C3">
      <w:pPr>
        <w:pStyle w:val="ConsPlusNormal"/>
        <w:ind w:left="96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2 к муниципальной программе </w:t>
      </w:r>
    </w:p>
    <w:p w:rsidR="00300988" w:rsidRDefault="00E816C3">
      <w:pPr>
        <w:pStyle w:val="ConsPlusNormal"/>
        <w:ind w:left="96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«Развитие физической культуры и спорта в городе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Искитиме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300988" w:rsidRDefault="003009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0988" w:rsidRDefault="00E816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МЕРОПРИЯТИЯ</w:t>
      </w:r>
    </w:p>
    <w:p w:rsidR="00300988" w:rsidRDefault="00E816C3">
      <w:pPr>
        <w:pStyle w:val="ConsPlusNormal"/>
        <w:tabs>
          <w:tab w:val="center" w:pos="7143"/>
          <w:tab w:val="right" w:pos="1428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«Развитие физической культуры и спорта в городе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Искитиме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300988" w:rsidRDefault="00E816C3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Новосибирской области».</w:t>
      </w:r>
    </w:p>
    <w:p w:rsidR="00300988" w:rsidRDefault="003009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00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7028"/>
        <w:gridCol w:w="2411"/>
        <w:gridCol w:w="1134"/>
        <w:gridCol w:w="4727"/>
      </w:tblGrid>
      <w:tr w:rsidR="00300988">
        <w:trPr>
          <w:trHeight w:val="156"/>
          <w:jc w:val="center"/>
        </w:trPr>
        <w:tc>
          <w:tcPr>
            <w:tcW w:w="7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E816C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основного мероприятия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E816C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Заказчик (заказчик-координатор), ответственный за привлечение средств, исполнители программных мероприятий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E816C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 реализации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E816C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Ожидаемый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 (краткое описание)</w:t>
            </w:r>
          </w:p>
        </w:tc>
      </w:tr>
      <w:tr w:rsidR="00300988">
        <w:trPr>
          <w:trHeight w:val="257"/>
          <w:jc w:val="center"/>
        </w:trPr>
        <w:tc>
          <w:tcPr>
            <w:tcW w:w="7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E816C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E816C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E816C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E816C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300988">
        <w:trPr>
          <w:trHeight w:val="156"/>
          <w:jc w:val="center"/>
        </w:trPr>
        <w:tc>
          <w:tcPr>
            <w:tcW w:w="152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E816C3">
            <w:pPr>
              <w:widowControl w:val="0"/>
              <w:spacing w:line="276" w:lineRule="auto"/>
              <w:ind w:left="142" w:hanging="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Цель - Повышение мотивации населения города </w:t>
            </w:r>
            <w:proofErr w:type="spellStart"/>
            <w:r>
              <w:rPr>
                <w:sz w:val="24"/>
                <w:szCs w:val="24"/>
                <w:lang w:eastAsia="en-US"/>
              </w:rPr>
              <w:t>Искитима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 регулярным занятиям физической культурой и спортом и ведению здорового образа жизни.</w:t>
            </w:r>
          </w:p>
          <w:p w:rsidR="00300988" w:rsidRDefault="00300988">
            <w:pPr>
              <w:widowControl w:val="0"/>
              <w:spacing w:line="276" w:lineRule="auto"/>
              <w:ind w:left="142" w:hanging="1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00988">
        <w:trPr>
          <w:trHeight w:val="156"/>
          <w:jc w:val="center"/>
        </w:trPr>
        <w:tc>
          <w:tcPr>
            <w:tcW w:w="152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E816C3">
            <w:pPr>
              <w:pStyle w:val="ConsPlusNormal"/>
              <w:spacing w:line="276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Задача 1. Обеспечение доступности занятий физической культурой и спортом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для различных категорий жителей,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развития адаптивной физической культуры и адаптивного спорта.        </w:t>
            </w:r>
          </w:p>
          <w:p w:rsidR="00300988" w:rsidRDefault="00E816C3">
            <w:pPr>
              <w:pStyle w:val="ConsPlusNormal"/>
              <w:spacing w:line="276" w:lineRule="auto"/>
              <w:outlineLvl w:val="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</w:t>
            </w:r>
          </w:p>
        </w:tc>
      </w:tr>
      <w:tr w:rsidR="00300988">
        <w:trPr>
          <w:trHeight w:val="585"/>
          <w:jc w:val="center"/>
        </w:trPr>
        <w:tc>
          <w:tcPr>
            <w:tcW w:w="7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1.1. Проведение мероприятий, направленных на развитие массового спорта,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пропаганда здорового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образа жизни населения города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Искитима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МБУ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ЦРФКиС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300988" w:rsidRDefault="00E816C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МКУ УО и МП,</w:t>
            </w:r>
          </w:p>
          <w:p w:rsidR="00300988" w:rsidRDefault="00E816C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ДО ДЮСШ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E816C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2026-2030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Формирование у граждан устойчивого интереса и потребности в регулярных занятиях физической культурой и спортом.</w:t>
            </w:r>
          </w:p>
          <w:p w:rsidR="00300988" w:rsidRDefault="00E816C3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Увеличение доли жителей </w:t>
            </w:r>
            <w:proofErr w:type="spellStart"/>
            <w:r>
              <w:rPr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sz w:val="24"/>
                <w:szCs w:val="24"/>
                <w:lang w:eastAsia="en-US"/>
              </w:rPr>
              <w:t>ски</w:t>
            </w:r>
            <w:r>
              <w:rPr>
                <w:sz w:val="24"/>
                <w:szCs w:val="24"/>
                <w:lang w:eastAsia="en-US"/>
              </w:rPr>
              <w:t>тима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систематически занимающихся физической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культурой и спортом, в общей численности населения </w:t>
            </w:r>
            <w:proofErr w:type="spellStart"/>
            <w:r>
              <w:rPr>
                <w:sz w:val="24"/>
                <w:szCs w:val="24"/>
                <w:lang w:eastAsia="en-US"/>
              </w:rPr>
              <w:t>г.Искитима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в возрасте 3–79 лет.</w:t>
            </w:r>
          </w:p>
          <w:p w:rsidR="00300988" w:rsidRDefault="00E816C3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Развитие детско-юношеского спорта в </w:t>
            </w:r>
            <w:proofErr w:type="spellStart"/>
            <w:r>
              <w:rPr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sz w:val="24"/>
                <w:szCs w:val="24"/>
                <w:lang w:eastAsia="en-US"/>
              </w:rPr>
              <w:t>скитиме</w:t>
            </w:r>
            <w:proofErr w:type="spellEnd"/>
            <w:r>
              <w:rPr>
                <w:sz w:val="24"/>
                <w:szCs w:val="24"/>
                <w:lang w:eastAsia="en-US"/>
              </w:rPr>
              <w:t>. Увеличение количества детей, занимающихся физической культурой и спортом.</w:t>
            </w:r>
          </w:p>
          <w:p w:rsidR="00300988" w:rsidRDefault="00E816C3">
            <w:pPr>
              <w:widowControl w:val="0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FF0000"/>
                <w:sz w:val="24"/>
                <w:szCs w:val="24"/>
                <w:lang w:eastAsia="en-US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Увеличение доли детей и молодежи (возраст 3 - 29 лет), систематически занимающихся физической культурой и спортом, в общей численности детей и молодежи </w:t>
            </w:r>
            <w:proofErr w:type="spellStart"/>
            <w:r>
              <w:rPr>
                <w:color w:val="000000" w:themeColor="text1"/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color w:val="000000" w:themeColor="text1"/>
                <w:sz w:val="24"/>
                <w:szCs w:val="24"/>
                <w:lang w:eastAsia="en-US"/>
              </w:rPr>
              <w:t>скитима</w:t>
            </w:r>
            <w:proofErr w:type="spellEnd"/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до 90,9% к концу 2030 года.</w:t>
            </w:r>
          </w:p>
          <w:p w:rsidR="00300988" w:rsidRDefault="00E816C3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Проведение городских спартакиад на предприятиях, учреждениях, с</w:t>
            </w:r>
            <w:r>
              <w:rPr>
                <w:sz w:val="24"/>
                <w:szCs w:val="24"/>
                <w:lang w:eastAsia="en-US"/>
              </w:rPr>
              <w:t>оревнований по видам спорта.</w:t>
            </w:r>
          </w:p>
          <w:p w:rsidR="00300988" w:rsidRDefault="00E816C3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Увеличение доли граждан среднего возраста (женщины: 30 - 54 лет; мужчины: 30 - 59 лет), систематически занимающихся физической культурой и спортом, в общей численности граждан среднего возраста </w:t>
            </w:r>
            <w:proofErr w:type="spellStart"/>
            <w:r>
              <w:rPr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sz w:val="24"/>
                <w:szCs w:val="24"/>
                <w:lang w:eastAsia="en-US"/>
              </w:rPr>
              <w:t>скитима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до 71,1%</w:t>
            </w:r>
            <w:r>
              <w:t xml:space="preserve"> </w:t>
            </w:r>
            <w:r>
              <w:rPr>
                <w:sz w:val="24"/>
                <w:szCs w:val="24"/>
                <w:lang w:eastAsia="en-US"/>
              </w:rPr>
              <w:t>к концу 2030</w:t>
            </w:r>
            <w:r>
              <w:rPr>
                <w:sz w:val="24"/>
                <w:szCs w:val="24"/>
                <w:lang w:eastAsia="en-US"/>
              </w:rPr>
              <w:t xml:space="preserve"> года.</w:t>
            </w:r>
          </w:p>
          <w:p w:rsidR="00300988" w:rsidRDefault="00E816C3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Создание спортивных клубов при спортсооружениях, клубов адаптивной физической культуры, привлечение старшего населения к занятиям на стадионах, площадках по месту жительства.               Увеличение доли граждан старшего возраста (женщины: 55 - 79</w:t>
            </w:r>
            <w:r>
              <w:rPr>
                <w:sz w:val="24"/>
                <w:szCs w:val="24"/>
                <w:lang w:eastAsia="en-US"/>
              </w:rPr>
              <w:t xml:space="preserve"> лет; мужчины: 60 - 79 лет), систематически занимающихся физической культурой и спортом, в общей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численности граждан старшего возраста </w:t>
            </w:r>
            <w:proofErr w:type="spellStart"/>
            <w:r>
              <w:rPr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sz w:val="24"/>
                <w:szCs w:val="24"/>
                <w:lang w:eastAsia="en-US"/>
              </w:rPr>
              <w:t>скитима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до 45,9 %</w:t>
            </w:r>
            <w:r>
              <w:t xml:space="preserve"> </w:t>
            </w:r>
            <w:r>
              <w:rPr>
                <w:sz w:val="24"/>
                <w:szCs w:val="24"/>
                <w:lang w:eastAsia="en-US"/>
              </w:rPr>
              <w:t>к концу 2030 года.</w:t>
            </w:r>
          </w:p>
        </w:tc>
      </w:tr>
      <w:tr w:rsidR="00300988">
        <w:trPr>
          <w:trHeight w:val="605"/>
          <w:jc w:val="center"/>
        </w:trPr>
        <w:tc>
          <w:tcPr>
            <w:tcW w:w="7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E816C3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1.2. Проведение мероприятий, направленных на развитие адаптивной физической куль</w:t>
            </w:r>
            <w:r>
              <w:rPr>
                <w:sz w:val="24"/>
                <w:szCs w:val="24"/>
                <w:lang w:eastAsia="en-US"/>
              </w:rPr>
              <w:t xml:space="preserve">туры и спорта для лиц с ограниченными возможностями города </w:t>
            </w:r>
            <w:proofErr w:type="spellStart"/>
            <w:r>
              <w:rPr>
                <w:sz w:val="24"/>
                <w:szCs w:val="24"/>
                <w:lang w:eastAsia="en-US"/>
              </w:rPr>
              <w:t>Искитима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  <w:p w:rsidR="00300988" w:rsidRDefault="00300988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300988" w:rsidRDefault="00300988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300988" w:rsidRDefault="00300988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МБУ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ЦРФКиС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300988" w:rsidRDefault="00E816C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МБУ КЦСОН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2026-2030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E816C3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Увеличение систематически занимающихся лиц с ограниченными возможностями.</w:t>
            </w:r>
          </w:p>
          <w:p w:rsidR="00300988" w:rsidRDefault="00E816C3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Обеспечение доступности занятий физической культурой и спортом для лиц с ог</w:t>
            </w:r>
            <w:r>
              <w:rPr>
                <w:sz w:val="24"/>
                <w:szCs w:val="24"/>
                <w:lang w:eastAsia="en-US"/>
              </w:rPr>
              <w:t>раниченными возможностями здоровья и инвалидам, внедрение современных методов адаптивной физической культуры.</w:t>
            </w:r>
          </w:p>
          <w:p w:rsidR="00300988" w:rsidRDefault="00E816C3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Увеличение доли лиц с ограниченными возможностями здоровья и инвалидов, систематически занимающихся физической культурой и спортом, в общей </w:t>
            </w:r>
            <w:r>
              <w:rPr>
                <w:sz w:val="24"/>
                <w:szCs w:val="24"/>
                <w:lang w:eastAsia="en-US"/>
              </w:rPr>
              <w:t xml:space="preserve">численности данной категории населения </w:t>
            </w:r>
            <w:proofErr w:type="spellStart"/>
            <w:r>
              <w:rPr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sz w:val="24"/>
                <w:szCs w:val="24"/>
                <w:lang w:eastAsia="en-US"/>
              </w:rPr>
              <w:t>скитима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с 30,5% в 2025 году до 31,0% к 2030 году.</w:t>
            </w:r>
          </w:p>
        </w:tc>
      </w:tr>
      <w:tr w:rsidR="00300988">
        <w:trPr>
          <w:trHeight w:val="156"/>
          <w:jc w:val="center"/>
        </w:trPr>
        <w:tc>
          <w:tcPr>
            <w:tcW w:w="7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1.3.</w:t>
            </w:r>
            <w:r>
              <w:t xml:space="preserve"> </w:t>
            </w:r>
            <w:r>
              <w:rPr>
                <w:sz w:val="24"/>
                <w:szCs w:val="24"/>
                <w:lang w:eastAsia="en-US"/>
              </w:rPr>
              <w:t>Обеспечение доступа к объектам спорта (в рамках выполнения муниципального задания).</w:t>
            </w:r>
          </w:p>
          <w:p w:rsidR="00300988" w:rsidRDefault="00E816C3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Проведение тестирования выполнения нормативов испытани</w:t>
            </w:r>
            <w:proofErr w:type="gramStart"/>
            <w:r>
              <w:rPr>
                <w:sz w:val="24"/>
                <w:szCs w:val="24"/>
                <w:lang w:eastAsia="en-US"/>
              </w:rPr>
              <w:t>й(</w:t>
            </w:r>
            <w:proofErr w:type="gramEnd"/>
            <w:r>
              <w:rPr>
                <w:sz w:val="24"/>
                <w:szCs w:val="24"/>
                <w:lang w:eastAsia="en-US"/>
              </w:rPr>
              <w:t>тестов)комп</w:t>
            </w:r>
            <w:r>
              <w:rPr>
                <w:sz w:val="24"/>
                <w:szCs w:val="24"/>
                <w:lang w:eastAsia="en-US"/>
              </w:rPr>
              <w:t>лекса ГТО (в рамках выполнения муниципального задания).</w:t>
            </w:r>
          </w:p>
          <w:p w:rsidR="00300988" w:rsidRDefault="00E816C3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Организация и проведение официальных физкультурных (физкультурно-оздоровительных) мероприятий (в рамках выполнения муниципального задания).</w:t>
            </w:r>
          </w:p>
          <w:p w:rsidR="00300988" w:rsidRDefault="00300988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МБУ ЦРФК 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2026-2030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E816C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Увеличение количества проведе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нных спортивных мероприятий и количества участвующих жителей города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Искитима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них.</w:t>
            </w:r>
          </w:p>
          <w:p w:rsidR="00300988" w:rsidRDefault="00E816C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Модернизация спортивных объектов и их доступность.</w:t>
            </w:r>
          </w:p>
        </w:tc>
      </w:tr>
      <w:tr w:rsidR="00300988">
        <w:trPr>
          <w:trHeight w:val="156"/>
          <w:jc w:val="center"/>
        </w:trPr>
        <w:tc>
          <w:tcPr>
            <w:tcW w:w="152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E816C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Задача 2. Организация проведения официальных физкультурных и спортивных мероприятий, а также организация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физкультурно-спортивной работы по месту жительства.</w:t>
            </w:r>
          </w:p>
        </w:tc>
      </w:tr>
      <w:tr w:rsidR="00300988">
        <w:trPr>
          <w:trHeight w:val="156"/>
          <w:jc w:val="center"/>
        </w:trPr>
        <w:tc>
          <w:tcPr>
            <w:tcW w:w="7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2.1. Проведение спартакиад среди работников различных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отраслей, молодежи, ветеранов.</w:t>
            </w:r>
          </w:p>
          <w:p w:rsidR="00300988" w:rsidRDefault="0030098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 МБУ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ЦРФКиС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2026-</w:t>
            </w:r>
            <w:r>
              <w:rPr>
                <w:sz w:val="24"/>
                <w:szCs w:val="24"/>
                <w:lang w:eastAsia="en-US"/>
              </w:rPr>
              <w:lastRenderedPageBreak/>
              <w:t>2030</w:t>
            </w:r>
          </w:p>
        </w:tc>
        <w:tc>
          <w:tcPr>
            <w:tcW w:w="47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spacing w:line="276" w:lineRule="auto"/>
              <w:rPr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Развитие массового спорта на </w:t>
            </w:r>
            <w:r>
              <w:rPr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>предприятиях, заводах, средне-специальных учебных заведений.</w:t>
            </w:r>
          </w:p>
          <w:p w:rsidR="00300988" w:rsidRDefault="0030098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300988" w:rsidRDefault="00E816C3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Популяризация спорта среди жителей города.</w:t>
            </w:r>
          </w:p>
          <w:p w:rsidR="00300988" w:rsidRDefault="00300988">
            <w:pPr>
              <w:widowControl w:val="0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300988" w:rsidRDefault="00E816C3">
            <w:pPr>
              <w:widowControl w:val="0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Увеличение спортсменов-разрядников, комплектование сборных команд города </w:t>
            </w:r>
            <w:proofErr w:type="spellStart"/>
            <w:r>
              <w:rPr>
                <w:color w:val="000000" w:themeColor="text1"/>
                <w:sz w:val="24"/>
                <w:szCs w:val="24"/>
                <w:lang w:eastAsia="en-US"/>
              </w:rPr>
              <w:t>Искитима</w:t>
            </w:r>
            <w:proofErr w:type="spellEnd"/>
            <w:r>
              <w:rPr>
                <w:color w:val="000000" w:themeColor="text1"/>
                <w:sz w:val="24"/>
                <w:szCs w:val="24"/>
                <w:lang w:eastAsia="en-US"/>
              </w:rPr>
              <w:t>.</w:t>
            </w:r>
          </w:p>
          <w:p w:rsidR="00300988" w:rsidRDefault="00300988">
            <w:pPr>
              <w:widowControl w:val="0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300988" w:rsidRDefault="00E816C3">
            <w:pPr>
              <w:widowControl w:val="0"/>
              <w:spacing w:line="276" w:lineRule="auto"/>
              <w:jc w:val="both"/>
              <w:rPr>
                <w:bCs/>
                <w:color w:val="FF0000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Количество проведенных официальных городских, областных, региональных физкультурных и спортивных мероприятий, и участие в едином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календарном плане областных, региональных физкультурн</w:t>
            </w:r>
            <w:proofErr w:type="gramStart"/>
            <w:r>
              <w:rPr>
                <w:color w:val="000000" w:themeColor="text1"/>
                <w:sz w:val="24"/>
                <w:szCs w:val="24"/>
                <w:lang w:eastAsia="en-US"/>
              </w:rPr>
              <w:t>о-</w:t>
            </w:r>
            <w:proofErr w:type="gramEnd"/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спортивных мероприятий, составит 150 ед. в год.                                                                                                               </w:t>
            </w:r>
          </w:p>
        </w:tc>
      </w:tr>
      <w:tr w:rsidR="00300988">
        <w:trPr>
          <w:trHeight w:val="660"/>
          <w:jc w:val="center"/>
        </w:trPr>
        <w:tc>
          <w:tcPr>
            <w:tcW w:w="7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2.2. Проведение спортивно-массовых меро</w:t>
            </w:r>
            <w:r>
              <w:rPr>
                <w:sz w:val="24"/>
                <w:szCs w:val="24"/>
                <w:lang w:eastAsia="en-US"/>
              </w:rPr>
              <w:t>приятий по видам спорта.</w:t>
            </w:r>
          </w:p>
          <w:p w:rsidR="00300988" w:rsidRDefault="00300988">
            <w:pPr>
              <w:widowControl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МБУ </w:t>
            </w:r>
            <w:proofErr w:type="spellStart"/>
            <w:r>
              <w:rPr>
                <w:sz w:val="24"/>
                <w:szCs w:val="24"/>
                <w:lang w:eastAsia="en-US"/>
              </w:rPr>
              <w:t>ЦРФКиС</w:t>
            </w:r>
            <w:proofErr w:type="spellEnd"/>
            <w:r>
              <w:rPr>
                <w:sz w:val="24"/>
                <w:szCs w:val="24"/>
                <w:lang w:eastAsia="en-US"/>
              </w:rPr>
              <w:t>,</w:t>
            </w:r>
          </w:p>
          <w:p w:rsidR="00300988" w:rsidRDefault="00E816C3">
            <w:pPr>
              <w:widowControl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МБОУ ДО ДЮСШ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2026-2030</w:t>
            </w:r>
          </w:p>
        </w:tc>
        <w:tc>
          <w:tcPr>
            <w:tcW w:w="47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300988">
            <w:pPr>
              <w:widowControl w:val="0"/>
              <w:spacing w:line="276" w:lineRule="auto"/>
              <w:jc w:val="both"/>
              <w:rPr>
                <w:color w:val="FF0000"/>
                <w:sz w:val="24"/>
                <w:szCs w:val="24"/>
                <w:lang w:eastAsia="en-US"/>
              </w:rPr>
            </w:pPr>
          </w:p>
        </w:tc>
      </w:tr>
      <w:tr w:rsidR="00300988">
        <w:trPr>
          <w:trHeight w:val="495"/>
          <w:jc w:val="center"/>
        </w:trPr>
        <w:tc>
          <w:tcPr>
            <w:tcW w:w="7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2.3. Участие в Едином календарном плане областных, региональных физкультурн</w:t>
            </w:r>
            <w:proofErr w:type="gramStart"/>
            <w:r>
              <w:rPr>
                <w:sz w:val="24"/>
                <w:szCs w:val="24"/>
                <w:lang w:eastAsia="en-US"/>
              </w:rPr>
              <w:t>о-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спортивных мероприятий.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МБУ </w:t>
            </w:r>
            <w:proofErr w:type="spellStart"/>
            <w:r>
              <w:rPr>
                <w:sz w:val="24"/>
                <w:szCs w:val="24"/>
                <w:lang w:eastAsia="en-US"/>
              </w:rPr>
              <w:t>ЦРФКиС</w:t>
            </w:r>
            <w:proofErr w:type="spellEnd"/>
            <w:r>
              <w:rPr>
                <w:sz w:val="24"/>
                <w:szCs w:val="24"/>
                <w:lang w:eastAsia="en-US"/>
              </w:rPr>
              <w:t>,</w:t>
            </w:r>
          </w:p>
          <w:p w:rsidR="00300988" w:rsidRDefault="00E816C3">
            <w:pPr>
              <w:widowControl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МБОУ ДО ДЮСШ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E816C3">
            <w:pPr>
              <w:widowControl w:val="0"/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2026-2030</w:t>
            </w:r>
          </w:p>
        </w:tc>
        <w:tc>
          <w:tcPr>
            <w:tcW w:w="47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300988">
            <w:pPr>
              <w:widowControl w:val="0"/>
              <w:spacing w:line="276" w:lineRule="auto"/>
              <w:jc w:val="both"/>
              <w:rPr>
                <w:color w:val="FF0000"/>
                <w:sz w:val="24"/>
                <w:szCs w:val="24"/>
                <w:lang w:eastAsia="en-US"/>
              </w:rPr>
            </w:pPr>
          </w:p>
        </w:tc>
      </w:tr>
      <w:tr w:rsidR="00300988">
        <w:trPr>
          <w:trHeight w:val="273"/>
          <w:jc w:val="center"/>
        </w:trPr>
        <w:tc>
          <w:tcPr>
            <w:tcW w:w="7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2.4. Проведение информационно-разъяснительной компании по популяризации физической культуры и массового спорта путем социальной рекламы, публикаций в СМИ.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МБУ </w:t>
            </w:r>
            <w:proofErr w:type="spellStart"/>
            <w:r>
              <w:rPr>
                <w:sz w:val="24"/>
                <w:szCs w:val="24"/>
                <w:lang w:eastAsia="en-US"/>
              </w:rPr>
              <w:t>ЦРФКиС</w:t>
            </w:r>
            <w:proofErr w:type="spellEnd"/>
            <w:r>
              <w:rPr>
                <w:sz w:val="24"/>
                <w:szCs w:val="24"/>
                <w:lang w:eastAsia="en-US"/>
              </w:rPr>
              <w:t>,</w:t>
            </w:r>
          </w:p>
          <w:p w:rsidR="00300988" w:rsidRDefault="00E816C3">
            <w:pPr>
              <w:widowControl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МБОУ ДО ДЮСШ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      </w:t>
            </w:r>
          </w:p>
          <w:p w:rsidR="00300988" w:rsidRDefault="00E816C3">
            <w:pPr>
              <w:widowControl w:val="0"/>
              <w:spacing w:line="276" w:lineRule="auto"/>
              <w:ind w:left="-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 2026-2030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Популяризация здорового образа жизни.</w:t>
            </w:r>
          </w:p>
          <w:p w:rsidR="00300988" w:rsidRDefault="00E816C3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Привлечение населен</w:t>
            </w:r>
            <w:r>
              <w:rPr>
                <w:sz w:val="24"/>
                <w:szCs w:val="24"/>
                <w:lang w:eastAsia="en-US"/>
              </w:rPr>
              <w:t xml:space="preserve">ия к систематическим занятиям, увеличение доли информации, ориентированной на ЗОЖ, формирование привлекательного имиджа </w:t>
            </w:r>
            <w:proofErr w:type="spellStart"/>
            <w:r>
              <w:rPr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sz w:val="24"/>
                <w:szCs w:val="24"/>
                <w:lang w:eastAsia="en-US"/>
              </w:rPr>
              <w:t>скитима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в сфере физической культуры и спорта, организация и проведение спортивно-массовых и физкультурных мероприятий.</w:t>
            </w:r>
          </w:p>
        </w:tc>
      </w:tr>
      <w:tr w:rsidR="00300988">
        <w:trPr>
          <w:trHeight w:val="263"/>
          <w:jc w:val="center"/>
        </w:trPr>
        <w:tc>
          <w:tcPr>
            <w:tcW w:w="152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Задача 3 </w:t>
            </w:r>
            <w:r>
              <w:rPr>
                <w:sz w:val="24"/>
                <w:szCs w:val="24"/>
                <w:lang w:eastAsia="en-US"/>
              </w:rPr>
              <w:t>Развитие спортивной инфраструктуры на территории города.</w:t>
            </w:r>
          </w:p>
        </w:tc>
      </w:tr>
      <w:tr w:rsidR="00300988">
        <w:trPr>
          <w:trHeight w:val="315"/>
          <w:jc w:val="center"/>
        </w:trPr>
        <w:tc>
          <w:tcPr>
            <w:tcW w:w="7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3.1.  Реконструкция спортивных сооружений.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МБУ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ЦРФКиС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2026-2030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Доступность жителей города на спортивные сооружения.</w:t>
            </w:r>
            <w: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 xml:space="preserve">Проведение реконструкции, </w:t>
            </w:r>
            <w:r>
              <w:rPr>
                <w:bCs/>
                <w:sz w:val="24"/>
                <w:szCs w:val="24"/>
                <w:lang w:eastAsia="en-US"/>
              </w:rPr>
              <w:lastRenderedPageBreak/>
              <w:t>капитальных и текущих ремонтов объектов спорта, в том</w:t>
            </w:r>
            <w:r>
              <w:rPr>
                <w:bCs/>
                <w:sz w:val="24"/>
                <w:szCs w:val="24"/>
                <w:lang w:eastAsia="en-US"/>
              </w:rPr>
              <w:t xml:space="preserve"> числе в обеспечение беспрепятственного доступа людей с ограниченными возможностями здоровья.</w:t>
            </w:r>
          </w:p>
          <w:p w:rsidR="00300988" w:rsidRDefault="00E816C3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 Уровень обеспеченности населения города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Искитима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спортивными сооружениями, исходя из единовременной пропускной способности объектов спорта, увеличится до 80,9 %.</w:t>
            </w:r>
          </w:p>
        </w:tc>
      </w:tr>
      <w:tr w:rsidR="00300988">
        <w:trPr>
          <w:trHeight w:val="405"/>
          <w:jc w:val="center"/>
        </w:trPr>
        <w:tc>
          <w:tcPr>
            <w:tcW w:w="7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3.2  Развитие материально- технической базы сферы физической культуры и спорта на территории города </w:t>
            </w:r>
            <w:proofErr w:type="spellStart"/>
            <w:r>
              <w:rPr>
                <w:sz w:val="24"/>
                <w:szCs w:val="24"/>
                <w:lang w:eastAsia="en-US"/>
              </w:rPr>
              <w:t>Искитима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МБУ </w:t>
            </w:r>
            <w:proofErr w:type="spellStart"/>
            <w:r>
              <w:rPr>
                <w:sz w:val="24"/>
                <w:szCs w:val="24"/>
                <w:lang w:eastAsia="en-US"/>
              </w:rPr>
              <w:t>ЦРФКиС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E816C3">
            <w:pPr>
              <w:widowControl w:val="0"/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2026-2030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988" w:rsidRDefault="00E816C3">
            <w:pPr>
              <w:pStyle w:val="ConsPlusNormal"/>
              <w:spacing w:line="276" w:lineRule="auto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Style w:val="apple-converted-space"/>
                <w:rFonts w:ascii="Times New Roman" w:hAnsi="Times New Roman" w:cs="Times New Roman"/>
                <w:color w:val="2D2D2D"/>
                <w:spacing w:val="2"/>
                <w:sz w:val="24"/>
                <w:szCs w:val="24"/>
                <w:shd w:val="clear" w:color="auto" w:fill="FFFFFF"/>
                <w:lang w:eastAsia="en-US"/>
              </w:rPr>
              <w:t> 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Укрепление материально-технической базы спортивных сооружений физической культуры и спорта, содержание в надлежащем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состоянии муниципального имущества спортивных зданий и сооружений МБУ </w:t>
            </w: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>ЦРФКиС</w:t>
            </w:r>
            <w:proofErr w:type="spellEnd"/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Обеспечение спортивным инвентарем и оборудованием МБУ </w:t>
            </w: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>ЦРФКиС</w:t>
            </w:r>
            <w:proofErr w:type="spellEnd"/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>.</w:t>
            </w:r>
          </w:p>
          <w:p w:rsidR="00300988" w:rsidRDefault="00E816C3">
            <w:pPr>
              <w:pStyle w:val="ConsPlusNormal"/>
              <w:spacing w:line="276" w:lineRule="auto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 Оснащение объектов спортивной инфраструктуры спортивно-технологическим оборудованием, в том числе приобретение обор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>удования для оснащения спортивных площадок по подготовке к сдаче нормативов ВФСК ГТО.           Оснащение объектов спорта по месту жительства и в местах массового отдыха оборудованием для систематических занятий физической культурой и спортом для всех кате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горий граждан, включая людей с ограниченными возможностями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lastRenderedPageBreak/>
              <w:t xml:space="preserve">здоровья. </w:t>
            </w:r>
          </w:p>
          <w:p w:rsidR="00300988" w:rsidRDefault="00E816C3">
            <w:pPr>
              <w:pStyle w:val="ConsPlusNormal"/>
              <w:spacing w:line="276" w:lineRule="auto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Обустройство объектов городской инфраструктуры, парковых и рекреационных зон для занятий физической культурой и спортом, в том числе видами спорта, популярными в молодежной среде, путем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создания </w:t>
            </w: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>воркаут</w:t>
            </w:r>
            <w:proofErr w:type="spellEnd"/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-площадок, троп здоровья, </w:t>
            </w: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>скейт</w:t>
            </w:r>
            <w:proofErr w:type="spellEnd"/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>-парков, велодорожек, спортивных площадок для игровых видов спорта, площадок с уличными тренажерами. Приобретение спортивного оборудования, инвентаря, формы и экипировки спортсменов.</w:t>
            </w:r>
          </w:p>
          <w:p w:rsidR="00300988" w:rsidRDefault="00E816C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объектов физиче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культуры и спорта, в которых будет укреплена материально-техническая база - не менее 3 объектов ежегодно.</w:t>
            </w:r>
          </w:p>
        </w:tc>
      </w:tr>
      <w:tr w:rsidR="00300988">
        <w:trPr>
          <w:trHeight w:val="28"/>
          <w:jc w:val="center"/>
        </w:trPr>
        <w:tc>
          <w:tcPr>
            <w:tcW w:w="152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Задача 4.Поэтапное внедрение Всероссийского физкультурно-спортивного комплекса "Готов к труду и обороне" (ГТО) на территории города </w:t>
            </w:r>
            <w:proofErr w:type="spellStart"/>
            <w:r>
              <w:rPr>
                <w:sz w:val="24"/>
                <w:szCs w:val="24"/>
                <w:lang w:eastAsia="en-US"/>
              </w:rPr>
              <w:t>Искитима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300988">
        <w:trPr>
          <w:trHeight w:val="475"/>
          <w:jc w:val="center"/>
        </w:trPr>
        <w:tc>
          <w:tcPr>
            <w:tcW w:w="7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4.1. Проведение городского зимнего и летнего фестиваля Всероссийского физкультурно-оздоровительного комплекса ГТО среди молодежи и взрослого населения.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МБУ </w:t>
            </w:r>
            <w:proofErr w:type="spellStart"/>
            <w:r>
              <w:rPr>
                <w:sz w:val="24"/>
                <w:szCs w:val="24"/>
                <w:lang w:eastAsia="en-US"/>
              </w:rPr>
              <w:t>ЦРФКиС</w:t>
            </w:r>
            <w:proofErr w:type="spellEnd"/>
            <w:r>
              <w:rPr>
                <w:sz w:val="24"/>
                <w:szCs w:val="24"/>
                <w:lang w:eastAsia="en-US"/>
              </w:rPr>
              <w:t>,</w:t>
            </w:r>
          </w:p>
          <w:p w:rsidR="00300988" w:rsidRDefault="00E816C3">
            <w:pPr>
              <w:widowControl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ДО ДЮСШ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2026-2030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spacing w:line="276" w:lineRule="auto"/>
              <w:jc w:val="both"/>
            </w:pPr>
            <w:r>
              <w:rPr>
                <w:sz w:val="24"/>
                <w:szCs w:val="24"/>
                <w:lang w:eastAsia="en-US"/>
              </w:rPr>
              <w:t>Улучшение состояния здоровья населения, увеличение чис</w:t>
            </w:r>
            <w:r>
              <w:rPr>
                <w:sz w:val="24"/>
                <w:szCs w:val="24"/>
                <w:lang w:eastAsia="en-US"/>
              </w:rPr>
              <w:softHyphen/>
              <w:t>ла граждан, р</w:t>
            </w:r>
            <w:r>
              <w:rPr>
                <w:sz w:val="24"/>
                <w:szCs w:val="24"/>
                <w:lang w:eastAsia="en-US"/>
              </w:rPr>
              <w:t>егулярно занимающихся физической культурой и спортом.</w:t>
            </w:r>
            <w:r>
              <w:t xml:space="preserve"> </w:t>
            </w:r>
          </w:p>
          <w:p w:rsidR="00300988" w:rsidRDefault="00E816C3">
            <w:pPr>
              <w:widowControl w:val="0"/>
              <w:spacing w:line="276" w:lineRule="auto"/>
              <w:jc w:val="both"/>
              <w:rPr>
                <w:color w:val="FF0000"/>
                <w:sz w:val="24"/>
                <w:szCs w:val="24"/>
                <w:lang w:eastAsia="en-US"/>
              </w:rPr>
            </w:pPr>
            <w: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Доля жителей города </w:t>
            </w:r>
            <w:proofErr w:type="spellStart"/>
            <w:r>
              <w:rPr>
                <w:sz w:val="24"/>
                <w:szCs w:val="24"/>
                <w:lang w:eastAsia="en-US"/>
              </w:rPr>
              <w:t>Искитима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выполнивших  нормативы Всероссийского физкультурно-спортивного комплекса «Готов к труду и обороне» (далее - ГТО) в общей численности жителей, принявших </w:t>
            </w:r>
            <w:r>
              <w:rPr>
                <w:sz w:val="24"/>
                <w:szCs w:val="24"/>
                <w:lang w:eastAsia="en-US"/>
              </w:rPr>
              <w:lastRenderedPageBreak/>
              <w:t>участие в сдаче да</w:t>
            </w:r>
            <w:r>
              <w:rPr>
                <w:sz w:val="24"/>
                <w:szCs w:val="24"/>
                <w:lang w:eastAsia="en-US"/>
              </w:rPr>
              <w:t>нных нормативов, увеличится до 53,4%.</w:t>
            </w:r>
          </w:p>
        </w:tc>
      </w:tr>
      <w:tr w:rsidR="00300988">
        <w:trPr>
          <w:trHeight w:val="475"/>
          <w:jc w:val="center"/>
        </w:trPr>
        <w:tc>
          <w:tcPr>
            <w:tcW w:w="7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4.2 Изготовление информационно-пропагандистских материалов, направленных на привлечение всех категорий граждан к выполнению нормативов Всероссийского физкультурно-спортивного комплекса «Готов к труду и обороне» (ГТО).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МБУ </w:t>
            </w:r>
            <w:proofErr w:type="spellStart"/>
            <w:r>
              <w:rPr>
                <w:sz w:val="24"/>
                <w:szCs w:val="24"/>
                <w:lang w:eastAsia="en-US"/>
              </w:rPr>
              <w:t>ЦРФКиС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2026-2030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88" w:rsidRDefault="00E816C3">
            <w:pPr>
              <w:widowControl w:val="0"/>
              <w:spacing w:line="276" w:lineRule="auto"/>
              <w:jc w:val="both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Повышение уровня знаний о влиянии регулярных занятий физиче</w:t>
            </w:r>
            <w:r>
              <w:rPr>
                <w:color w:val="000000"/>
                <w:sz w:val="24"/>
                <w:szCs w:val="24"/>
                <w:lang w:eastAsia="en-US"/>
              </w:rPr>
              <w:softHyphen/>
              <w:t>ской культурой и спортом на укрепление здоровья, освоение навыков самостоятельной организации за</w:t>
            </w:r>
            <w:r>
              <w:rPr>
                <w:color w:val="000000"/>
                <w:sz w:val="24"/>
                <w:szCs w:val="24"/>
                <w:lang w:eastAsia="en-US"/>
              </w:rPr>
              <w:softHyphen/>
              <w:t>нятий собственной двигательной деятельностью.</w:t>
            </w:r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300988" w:rsidRDefault="00300988">
      <w:pPr>
        <w:ind w:left="14317"/>
        <w:rPr>
          <w:sz w:val="28"/>
        </w:rPr>
      </w:pPr>
    </w:p>
    <w:p w:rsidR="00300988" w:rsidRDefault="00E816C3">
      <w:pPr>
        <w:ind w:left="14317"/>
        <w:rPr>
          <w:sz w:val="28"/>
        </w:rPr>
      </w:pPr>
      <w:r>
        <w:rPr>
          <w:sz w:val="28"/>
        </w:rPr>
        <w:t xml:space="preserve">         </w:t>
      </w:r>
    </w:p>
    <w:p w:rsidR="00300988" w:rsidRDefault="00300988">
      <w:pPr>
        <w:ind w:left="14317"/>
        <w:rPr>
          <w:sz w:val="28"/>
        </w:rPr>
      </w:pPr>
      <w:bookmarkStart w:id="2" w:name="_GoBack"/>
      <w:bookmarkEnd w:id="2"/>
    </w:p>
    <w:sectPr w:rsidR="00300988">
      <w:pgSz w:w="16838" w:h="11906" w:orient="landscape"/>
      <w:pgMar w:top="607" w:right="567" w:bottom="1418" w:left="1134" w:header="0" w:footer="0" w:gutter="0"/>
      <w:cols w:space="720"/>
      <w:formProt w:val="0"/>
      <w:titlePg/>
      <w:docGrid w:linePitch="212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988"/>
    <w:rsid w:val="00300988"/>
    <w:rsid w:val="009B036B"/>
    <w:rsid w:val="00E81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795"/>
  </w:style>
  <w:style w:type="paragraph" w:styleId="1">
    <w:name w:val="heading 1"/>
    <w:basedOn w:val="a"/>
    <w:next w:val="a"/>
    <w:uiPriority w:val="99"/>
    <w:qFormat/>
    <w:rsid w:val="003B6795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uiPriority w:val="99"/>
    <w:qFormat/>
    <w:rsid w:val="003B6795"/>
    <w:pPr>
      <w:keepNext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0"/>
    <w:uiPriority w:val="99"/>
    <w:qFormat/>
    <w:locked/>
    <w:rsid w:val="002F3AB9"/>
    <w:rPr>
      <w:rFonts w:cs="Times New Roman"/>
      <w:b/>
      <w:sz w:val="24"/>
    </w:rPr>
  </w:style>
  <w:style w:type="character" w:customStyle="1" w:styleId="20">
    <w:name w:val="Заголовок 2 Знак"/>
    <w:link w:val="20"/>
    <w:uiPriority w:val="9"/>
    <w:semiHidden/>
    <w:qFormat/>
    <w:rsid w:val="0095368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3">
    <w:name w:val="Основной текст Знак"/>
    <w:uiPriority w:val="99"/>
    <w:semiHidden/>
    <w:qFormat/>
    <w:rsid w:val="00953680"/>
    <w:rPr>
      <w:sz w:val="20"/>
      <w:szCs w:val="20"/>
    </w:rPr>
  </w:style>
  <w:style w:type="character" w:customStyle="1" w:styleId="a4">
    <w:name w:val="Верхний колонтитул Знак"/>
    <w:uiPriority w:val="99"/>
    <w:semiHidden/>
    <w:qFormat/>
    <w:rsid w:val="00953680"/>
    <w:rPr>
      <w:sz w:val="20"/>
      <w:szCs w:val="20"/>
    </w:rPr>
  </w:style>
  <w:style w:type="character" w:styleId="a5">
    <w:name w:val="page number"/>
    <w:uiPriority w:val="99"/>
    <w:qFormat/>
    <w:rsid w:val="003B6795"/>
    <w:rPr>
      <w:rFonts w:cs="Times New Roman"/>
    </w:rPr>
  </w:style>
  <w:style w:type="character" w:customStyle="1" w:styleId="a6">
    <w:name w:val="Нижний колонтитул Знак"/>
    <w:uiPriority w:val="99"/>
    <w:semiHidden/>
    <w:qFormat/>
    <w:rsid w:val="00953680"/>
    <w:rPr>
      <w:sz w:val="20"/>
      <w:szCs w:val="20"/>
    </w:rPr>
  </w:style>
  <w:style w:type="character" w:customStyle="1" w:styleId="a7">
    <w:name w:val="Текст выноски Знак"/>
    <w:uiPriority w:val="99"/>
    <w:qFormat/>
    <w:locked/>
    <w:rsid w:val="009D442B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677E78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qFormat/>
    <w:rsid w:val="00677E78"/>
  </w:style>
  <w:style w:type="character" w:styleId="a9">
    <w:name w:val="Emphasis"/>
    <w:uiPriority w:val="99"/>
    <w:qFormat/>
    <w:rsid w:val="00677E78"/>
    <w:rPr>
      <w:rFonts w:cs="Times New Roman"/>
      <w:i/>
      <w:iCs/>
    </w:rPr>
  </w:style>
  <w:style w:type="character" w:customStyle="1" w:styleId="aa">
    <w:name w:val="Заголовок Знак"/>
    <w:uiPriority w:val="99"/>
    <w:qFormat/>
    <w:locked/>
    <w:rsid w:val="00342B64"/>
    <w:rPr>
      <w:rFonts w:ascii="Cambria" w:hAnsi="Cambria" w:cs="Times New Roman"/>
      <w:spacing w:val="-10"/>
      <w:kern w:val="2"/>
      <w:sz w:val="56"/>
      <w:szCs w:val="56"/>
    </w:rPr>
  </w:style>
  <w:style w:type="character" w:styleId="ab">
    <w:name w:val="Strong"/>
    <w:uiPriority w:val="22"/>
    <w:qFormat/>
    <w:locked/>
    <w:rsid w:val="00C51273"/>
    <w:rPr>
      <w:rFonts w:cs="Times New Roman"/>
      <w:b/>
      <w:bCs/>
    </w:rPr>
  </w:style>
  <w:style w:type="character" w:customStyle="1" w:styleId="docuntyped-name">
    <w:name w:val="doc__untyped-name"/>
    <w:basedOn w:val="a0"/>
    <w:qFormat/>
    <w:rsid w:val="00D24651"/>
  </w:style>
  <w:style w:type="character" w:customStyle="1" w:styleId="vcarddeppersonname">
    <w:name w:val="vcard_dep_person_name"/>
    <w:qFormat/>
    <w:rsid w:val="004C0177"/>
  </w:style>
  <w:style w:type="character" w:customStyle="1" w:styleId="vcarddeppersonposition">
    <w:name w:val="vcard_dep_person_position"/>
    <w:qFormat/>
    <w:rsid w:val="004C0177"/>
  </w:style>
  <w:style w:type="character" w:customStyle="1" w:styleId="organictextcontentspan">
    <w:name w:val="organictextcontentspan"/>
    <w:basedOn w:val="a0"/>
    <w:qFormat/>
    <w:rsid w:val="003D607D"/>
  </w:style>
  <w:style w:type="character" w:customStyle="1" w:styleId="button-text">
    <w:name w:val="button-text"/>
    <w:basedOn w:val="a0"/>
    <w:qFormat/>
    <w:rsid w:val="003D607D"/>
  </w:style>
  <w:style w:type="paragraph" w:customStyle="1" w:styleId="Heading">
    <w:name w:val="Heading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uiPriority w:val="99"/>
    <w:rsid w:val="003B6795"/>
    <w:pPr>
      <w:jc w:val="both"/>
    </w:pPr>
    <w:rPr>
      <w:sz w:val="24"/>
    </w:rPr>
  </w:style>
  <w:style w:type="paragraph" w:styleId="ad">
    <w:name w:val="List"/>
    <w:basedOn w:val="ac"/>
    <w:rPr>
      <w:rFonts w:cs="Mang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a"/>
    <w:uiPriority w:val="99"/>
    <w:rsid w:val="003B6795"/>
    <w:pPr>
      <w:tabs>
        <w:tab w:val="center" w:pos="4153"/>
        <w:tab w:val="right" w:pos="8306"/>
      </w:tabs>
    </w:pPr>
  </w:style>
  <w:style w:type="paragraph" w:styleId="af0">
    <w:name w:val="footer"/>
    <w:basedOn w:val="a"/>
    <w:uiPriority w:val="99"/>
    <w:rsid w:val="003B6795"/>
    <w:pPr>
      <w:tabs>
        <w:tab w:val="center" w:pos="4153"/>
        <w:tab w:val="right" w:pos="8306"/>
      </w:tabs>
    </w:pPr>
  </w:style>
  <w:style w:type="paragraph" w:styleId="af1">
    <w:name w:val="Balloon Text"/>
    <w:basedOn w:val="a"/>
    <w:uiPriority w:val="99"/>
    <w:qFormat/>
    <w:rsid w:val="009D442B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99"/>
    <w:qFormat/>
    <w:rsid w:val="00797B03"/>
    <w:pPr>
      <w:spacing w:after="160" w:line="254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uiPriority w:val="99"/>
    <w:qFormat/>
    <w:rsid w:val="00677E78"/>
  </w:style>
  <w:style w:type="paragraph" w:customStyle="1" w:styleId="headertext">
    <w:name w:val="headertext"/>
    <w:basedOn w:val="a"/>
    <w:uiPriority w:val="99"/>
    <w:qFormat/>
    <w:rsid w:val="00677E78"/>
    <w:pPr>
      <w:spacing w:beforeAutospacing="1" w:afterAutospacing="1"/>
    </w:pPr>
    <w:rPr>
      <w:sz w:val="24"/>
      <w:szCs w:val="24"/>
    </w:rPr>
  </w:style>
  <w:style w:type="paragraph" w:customStyle="1" w:styleId="af4">
    <w:name w:val="Нормальный (таблица)"/>
    <w:basedOn w:val="a"/>
    <w:next w:val="a"/>
    <w:uiPriority w:val="99"/>
    <w:qFormat/>
    <w:rsid w:val="00677E78"/>
    <w:pPr>
      <w:widowControl w:val="0"/>
      <w:jc w:val="both"/>
    </w:pPr>
    <w:rPr>
      <w:rFonts w:ascii="Arial" w:hAnsi="Arial"/>
      <w:sz w:val="24"/>
      <w:szCs w:val="24"/>
    </w:rPr>
  </w:style>
  <w:style w:type="paragraph" w:customStyle="1" w:styleId="ConsPlusNonformat">
    <w:name w:val="ConsPlusNonformat"/>
    <w:uiPriority w:val="99"/>
    <w:qFormat/>
    <w:rsid w:val="00677E78"/>
    <w:rPr>
      <w:rFonts w:ascii="Courier New" w:hAnsi="Courier New" w:cs="Courier New"/>
    </w:rPr>
  </w:style>
  <w:style w:type="paragraph" w:customStyle="1" w:styleId="ConsPlusNormal">
    <w:name w:val="ConsPlusNormal"/>
    <w:uiPriority w:val="99"/>
    <w:qFormat/>
    <w:rsid w:val="00677E78"/>
    <w:pPr>
      <w:widowControl w:val="0"/>
    </w:pPr>
    <w:rPr>
      <w:rFonts w:ascii="Calibri" w:hAnsi="Calibri" w:cs="Calibri"/>
      <w:sz w:val="22"/>
    </w:rPr>
  </w:style>
  <w:style w:type="paragraph" w:customStyle="1" w:styleId="ConsPlusTitle">
    <w:name w:val="ConsPlusTitle"/>
    <w:uiPriority w:val="99"/>
    <w:qFormat/>
    <w:rsid w:val="00295C8E"/>
    <w:pPr>
      <w:widowControl w:val="0"/>
    </w:pPr>
    <w:rPr>
      <w:rFonts w:ascii="Calibri" w:hAnsi="Calibri" w:cs="Calibri"/>
      <w:b/>
      <w:sz w:val="22"/>
      <w:szCs w:val="22"/>
    </w:rPr>
  </w:style>
  <w:style w:type="paragraph" w:styleId="af5">
    <w:name w:val="Title"/>
    <w:basedOn w:val="a"/>
    <w:next w:val="a"/>
    <w:uiPriority w:val="99"/>
    <w:qFormat/>
    <w:rsid w:val="00342B64"/>
    <w:pPr>
      <w:contextualSpacing/>
    </w:pPr>
    <w:rPr>
      <w:rFonts w:ascii="Cambria" w:hAnsi="Cambria"/>
      <w:spacing w:val="-10"/>
      <w:kern w:val="2"/>
      <w:sz w:val="56"/>
      <w:szCs w:val="56"/>
    </w:rPr>
  </w:style>
  <w:style w:type="paragraph" w:customStyle="1" w:styleId="formattext">
    <w:name w:val="formattext"/>
    <w:basedOn w:val="a"/>
    <w:uiPriority w:val="99"/>
    <w:qFormat/>
    <w:rsid w:val="00C51273"/>
    <w:pPr>
      <w:spacing w:beforeAutospacing="1" w:afterAutospacing="1"/>
    </w:pPr>
    <w:rPr>
      <w:sz w:val="24"/>
      <w:szCs w:val="24"/>
    </w:rPr>
  </w:style>
  <w:style w:type="paragraph" w:styleId="af6">
    <w:name w:val="Normal (Web)"/>
    <w:basedOn w:val="a"/>
    <w:uiPriority w:val="99"/>
    <w:unhideWhenUsed/>
    <w:qFormat/>
    <w:rsid w:val="00D24651"/>
    <w:pPr>
      <w:spacing w:beforeAutospacing="1" w:afterAutospacing="1"/>
    </w:pPr>
    <w:rPr>
      <w:sz w:val="24"/>
      <w:szCs w:val="24"/>
    </w:rPr>
  </w:style>
  <w:style w:type="paragraph" w:customStyle="1" w:styleId="serp-item">
    <w:name w:val="serp-item"/>
    <w:basedOn w:val="a"/>
    <w:qFormat/>
    <w:rsid w:val="003D607D"/>
    <w:pPr>
      <w:spacing w:beforeAutospacing="1" w:afterAutospacing="1"/>
    </w:pPr>
    <w:rPr>
      <w:sz w:val="24"/>
      <w:szCs w:val="24"/>
    </w:rPr>
  </w:style>
  <w:style w:type="paragraph" w:customStyle="1" w:styleId="align-center">
    <w:name w:val="align-center"/>
    <w:basedOn w:val="a"/>
    <w:qFormat/>
    <w:rsid w:val="00197232"/>
    <w:pPr>
      <w:spacing w:beforeAutospacing="1" w:afterAutospacing="1"/>
    </w:pPr>
    <w:rPr>
      <w:sz w:val="24"/>
      <w:szCs w:val="24"/>
    </w:rPr>
  </w:style>
  <w:style w:type="table" w:styleId="af7">
    <w:name w:val="Table Grid"/>
    <w:basedOn w:val="a1"/>
    <w:uiPriority w:val="99"/>
    <w:rsid w:val="00797B03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795"/>
  </w:style>
  <w:style w:type="paragraph" w:styleId="1">
    <w:name w:val="heading 1"/>
    <w:basedOn w:val="a"/>
    <w:next w:val="a"/>
    <w:uiPriority w:val="99"/>
    <w:qFormat/>
    <w:rsid w:val="003B6795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uiPriority w:val="99"/>
    <w:qFormat/>
    <w:rsid w:val="003B6795"/>
    <w:pPr>
      <w:keepNext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0"/>
    <w:uiPriority w:val="99"/>
    <w:qFormat/>
    <w:locked/>
    <w:rsid w:val="002F3AB9"/>
    <w:rPr>
      <w:rFonts w:cs="Times New Roman"/>
      <w:b/>
      <w:sz w:val="24"/>
    </w:rPr>
  </w:style>
  <w:style w:type="character" w:customStyle="1" w:styleId="20">
    <w:name w:val="Заголовок 2 Знак"/>
    <w:link w:val="20"/>
    <w:uiPriority w:val="9"/>
    <w:semiHidden/>
    <w:qFormat/>
    <w:rsid w:val="0095368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3">
    <w:name w:val="Основной текст Знак"/>
    <w:uiPriority w:val="99"/>
    <w:semiHidden/>
    <w:qFormat/>
    <w:rsid w:val="00953680"/>
    <w:rPr>
      <w:sz w:val="20"/>
      <w:szCs w:val="20"/>
    </w:rPr>
  </w:style>
  <w:style w:type="character" w:customStyle="1" w:styleId="a4">
    <w:name w:val="Верхний колонтитул Знак"/>
    <w:uiPriority w:val="99"/>
    <w:semiHidden/>
    <w:qFormat/>
    <w:rsid w:val="00953680"/>
    <w:rPr>
      <w:sz w:val="20"/>
      <w:szCs w:val="20"/>
    </w:rPr>
  </w:style>
  <w:style w:type="character" w:styleId="a5">
    <w:name w:val="page number"/>
    <w:uiPriority w:val="99"/>
    <w:qFormat/>
    <w:rsid w:val="003B6795"/>
    <w:rPr>
      <w:rFonts w:cs="Times New Roman"/>
    </w:rPr>
  </w:style>
  <w:style w:type="character" w:customStyle="1" w:styleId="a6">
    <w:name w:val="Нижний колонтитул Знак"/>
    <w:uiPriority w:val="99"/>
    <w:semiHidden/>
    <w:qFormat/>
    <w:rsid w:val="00953680"/>
    <w:rPr>
      <w:sz w:val="20"/>
      <w:szCs w:val="20"/>
    </w:rPr>
  </w:style>
  <w:style w:type="character" w:customStyle="1" w:styleId="a7">
    <w:name w:val="Текст выноски Знак"/>
    <w:uiPriority w:val="99"/>
    <w:qFormat/>
    <w:locked/>
    <w:rsid w:val="009D442B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677E78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qFormat/>
    <w:rsid w:val="00677E78"/>
  </w:style>
  <w:style w:type="character" w:styleId="a9">
    <w:name w:val="Emphasis"/>
    <w:uiPriority w:val="99"/>
    <w:qFormat/>
    <w:rsid w:val="00677E78"/>
    <w:rPr>
      <w:rFonts w:cs="Times New Roman"/>
      <w:i/>
      <w:iCs/>
    </w:rPr>
  </w:style>
  <w:style w:type="character" w:customStyle="1" w:styleId="aa">
    <w:name w:val="Заголовок Знак"/>
    <w:uiPriority w:val="99"/>
    <w:qFormat/>
    <w:locked/>
    <w:rsid w:val="00342B64"/>
    <w:rPr>
      <w:rFonts w:ascii="Cambria" w:hAnsi="Cambria" w:cs="Times New Roman"/>
      <w:spacing w:val="-10"/>
      <w:kern w:val="2"/>
      <w:sz w:val="56"/>
      <w:szCs w:val="56"/>
    </w:rPr>
  </w:style>
  <w:style w:type="character" w:styleId="ab">
    <w:name w:val="Strong"/>
    <w:uiPriority w:val="22"/>
    <w:qFormat/>
    <w:locked/>
    <w:rsid w:val="00C51273"/>
    <w:rPr>
      <w:rFonts w:cs="Times New Roman"/>
      <w:b/>
      <w:bCs/>
    </w:rPr>
  </w:style>
  <w:style w:type="character" w:customStyle="1" w:styleId="docuntyped-name">
    <w:name w:val="doc__untyped-name"/>
    <w:basedOn w:val="a0"/>
    <w:qFormat/>
    <w:rsid w:val="00D24651"/>
  </w:style>
  <w:style w:type="character" w:customStyle="1" w:styleId="vcarddeppersonname">
    <w:name w:val="vcard_dep_person_name"/>
    <w:qFormat/>
    <w:rsid w:val="004C0177"/>
  </w:style>
  <w:style w:type="character" w:customStyle="1" w:styleId="vcarddeppersonposition">
    <w:name w:val="vcard_dep_person_position"/>
    <w:qFormat/>
    <w:rsid w:val="004C0177"/>
  </w:style>
  <w:style w:type="character" w:customStyle="1" w:styleId="organictextcontentspan">
    <w:name w:val="organictextcontentspan"/>
    <w:basedOn w:val="a0"/>
    <w:qFormat/>
    <w:rsid w:val="003D607D"/>
  </w:style>
  <w:style w:type="character" w:customStyle="1" w:styleId="button-text">
    <w:name w:val="button-text"/>
    <w:basedOn w:val="a0"/>
    <w:qFormat/>
    <w:rsid w:val="003D607D"/>
  </w:style>
  <w:style w:type="paragraph" w:customStyle="1" w:styleId="Heading">
    <w:name w:val="Heading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uiPriority w:val="99"/>
    <w:rsid w:val="003B6795"/>
    <w:pPr>
      <w:jc w:val="both"/>
    </w:pPr>
    <w:rPr>
      <w:sz w:val="24"/>
    </w:rPr>
  </w:style>
  <w:style w:type="paragraph" w:styleId="ad">
    <w:name w:val="List"/>
    <w:basedOn w:val="ac"/>
    <w:rPr>
      <w:rFonts w:cs="Mang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a"/>
    <w:uiPriority w:val="99"/>
    <w:rsid w:val="003B6795"/>
    <w:pPr>
      <w:tabs>
        <w:tab w:val="center" w:pos="4153"/>
        <w:tab w:val="right" w:pos="8306"/>
      </w:tabs>
    </w:pPr>
  </w:style>
  <w:style w:type="paragraph" w:styleId="af0">
    <w:name w:val="footer"/>
    <w:basedOn w:val="a"/>
    <w:uiPriority w:val="99"/>
    <w:rsid w:val="003B6795"/>
    <w:pPr>
      <w:tabs>
        <w:tab w:val="center" w:pos="4153"/>
        <w:tab w:val="right" w:pos="8306"/>
      </w:tabs>
    </w:pPr>
  </w:style>
  <w:style w:type="paragraph" w:styleId="af1">
    <w:name w:val="Balloon Text"/>
    <w:basedOn w:val="a"/>
    <w:uiPriority w:val="99"/>
    <w:qFormat/>
    <w:rsid w:val="009D442B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99"/>
    <w:qFormat/>
    <w:rsid w:val="00797B03"/>
    <w:pPr>
      <w:spacing w:after="160" w:line="254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uiPriority w:val="99"/>
    <w:qFormat/>
    <w:rsid w:val="00677E78"/>
  </w:style>
  <w:style w:type="paragraph" w:customStyle="1" w:styleId="headertext">
    <w:name w:val="headertext"/>
    <w:basedOn w:val="a"/>
    <w:uiPriority w:val="99"/>
    <w:qFormat/>
    <w:rsid w:val="00677E78"/>
    <w:pPr>
      <w:spacing w:beforeAutospacing="1" w:afterAutospacing="1"/>
    </w:pPr>
    <w:rPr>
      <w:sz w:val="24"/>
      <w:szCs w:val="24"/>
    </w:rPr>
  </w:style>
  <w:style w:type="paragraph" w:customStyle="1" w:styleId="af4">
    <w:name w:val="Нормальный (таблица)"/>
    <w:basedOn w:val="a"/>
    <w:next w:val="a"/>
    <w:uiPriority w:val="99"/>
    <w:qFormat/>
    <w:rsid w:val="00677E78"/>
    <w:pPr>
      <w:widowControl w:val="0"/>
      <w:jc w:val="both"/>
    </w:pPr>
    <w:rPr>
      <w:rFonts w:ascii="Arial" w:hAnsi="Arial"/>
      <w:sz w:val="24"/>
      <w:szCs w:val="24"/>
    </w:rPr>
  </w:style>
  <w:style w:type="paragraph" w:customStyle="1" w:styleId="ConsPlusNonformat">
    <w:name w:val="ConsPlusNonformat"/>
    <w:uiPriority w:val="99"/>
    <w:qFormat/>
    <w:rsid w:val="00677E78"/>
    <w:rPr>
      <w:rFonts w:ascii="Courier New" w:hAnsi="Courier New" w:cs="Courier New"/>
    </w:rPr>
  </w:style>
  <w:style w:type="paragraph" w:customStyle="1" w:styleId="ConsPlusNormal">
    <w:name w:val="ConsPlusNormal"/>
    <w:uiPriority w:val="99"/>
    <w:qFormat/>
    <w:rsid w:val="00677E78"/>
    <w:pPr>
      <w:widowControl w:val="0"/>
    </w:pPr>
    <w:rPr>
      <w:rFonts w:ascii="Calibri" w:hAnsi="Calibri" w:cs="Calibri"/>
      <w:sz w:val="22"/>
    </w:rPr>
  </w:style>
  <w:style w:type="paragraph" w:customStyle="1" w:styleId="ConsPlusTitle">
    <w:name w:val="ConsPlusTitle"/>
    <w:uiPriority w:val="99"/>
    <w:qFormat/>
    <w:rsid w:val="00295C8E"/>
    <w:pPr>
      <w:widowControl w:val="0"/>
    </w:pPr>
    <w:rPr>
      <w:rFonts w:ascii="Calibri" w:hAnsi="Calibri" w:cs="Calibri"/>
      <w:b/>
      <w:sz w:val="22"/>
      <w:szCs w:val="22"/>
    </w:rPr>
  </w:style>
  <w:style w:type="paragraph" w:styleId="af5">
    <w:name w:val="Title"/>
    <w:basedOn w:val="a"/>
    <w:next w:val="a"/>
    <w:uiPriority w:val="99"/>
    <w:qFormat/>
    <w:rsid w:val="00342B64"/>
    <w:pPr>
      <w:contextualSpacing/>
    </w:pPr>
    <w:rPr>
      <w:rFonts w:ascii="Cambria" w:hAnsi="Cambria"/>
      <w:spacing w:val="-10"/>
      <w:kern w:val="2"/>
      <w:sz w:val="56"/>
      <w:szCs w:val="56"/>
    </w:rPr>
  </w:style>
  <w:style w:type="paragraph" w:customStyle="1" w:styleId="formattext">
    <w:name w:val="formattext"/>
    <w:basedOn w:val="a"/>
    <w:uiPriority w:val="99"/>
    <w:qFormat/>
    <w:rsid w:val="00C51273"/>
    <w:pPr>
      <w:spacing w:beforeAutospacing="1" w:afterAutospacing="1"/>
    </w:pPr>
    <w:rPr>
      <w:sz w:val="24"/>
      <w:szCs w:val="24"/>
    </w:rPr>
  </w:style>
  <w:style w:type="paragraph" w:styleId="af6">
    <w:name w:val="Normal (Web)"/>
    <w:basedOn w:val="a"/>
    <w:uiPriority w:val="99"/>
    <w:unhideWhenUsed/>
    <w:qFormat/>
    <w:rsid w:val="00D24651"/>
    <w:pPr>
      <w:spacing w:beforeAutospacing="1" w:afterAutospacing="1"/>
    </w:pPr>
    <w:rPr>
      <w:sz w:val="24"/>
      <w:szCs w:val="24"/>
    </w:rPr>
  </w:style>
  <w:style w:type="paragraph" w:customStyle="1" w:styleId="serp-item">
    <w:name w:val="serp-item"/>
    <w:basedOn w:val="a"/>
    <w:qFormat/>
    <w:rsid w:val="003D607D"/>
    <w:pPr>
      <w:spacing w:beforeAutospacing="1" w:afterAutospacing="1"/>
    </w:pPr>
    <w:rPr>
      <w:sz w:val="24"/>
      <w:szCs w:val="24"/>
    </w:rPr>
  </w:style>
  <w:style w:type="paragraph" w:customStyle="1" w:styleId="align-center">
    <w:name w:val="align-center"/>
    <w:basedOn w:val="a"/>
    <w:qFormat/>
    <w:rsid w:val="00197232"/>
    <w:pPr>
      <w:spacing w:beforeAutospacing="1" w:afterAutospacing="1"/>
    </w:pPr>
    <w:rPr>
      <w:sz w:val="24"/>
      <w:szCs w:val="24"/>
    </w:rPr>
  </w:style>
  <w:style w:type="table" w:styleId="af7">
    <w:name w:val="Table Grid"/>
    <w:basedOn w:val="a1"/>
    <w:uiPriority w:val="99"/>
    <w:rsid w:val="00797B03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6117</Words>
  <Characters>34867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г.Искитима</Company>
  <LinksUpToDate>false</LinksUpToDate>
  <CharactersWithSpaces>40903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2025-10-13T03:21:00Z</cp:lastPrinted>
  <dcterms:created xsi:type="dcterms:W3CDTF">2025-10-13T03:25:00Z</dcterms:created>
  <dcterms:modified xsi:type="dcterms:W3CDTF">2025-10-13T03:25:00Z</dcterms:modified>
  <dc:language>ru-RU</dc:language>
</cp:coreProperties>
</file>